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1D" w:rsidRPr="005D7A20" w:rsidRDefault="000A7807" w:rsidP="005D7A20">
      <w:pPr>
        <w:pStyle w:val="a4"/>
        <w:spacing w:before="0" w:after="0"/>
        <w:rPr>
          <w:sz w:val="24"/>
          <w:szCs w:val="24"/>
          <w:u w:val="single"/>
        </w:rPr>
      </w:pPr>
      <w:bookmarkStart w:id="0" w:name="_docStart_1"/>
      <w:bookmarkStart w:id="1" w:name="_title_1"/>
      <w:bookmarkStart w:id="2" w:name="_ref_21031203"/>
      <w:bookmarkEnd w:id="0"/>
      <w:r w:rsidRPr="005D7A20">
        <w:rPr>
          <w:sz w:val="24"/>
          <w:szCs w:val="24"/>
        </w:rPr>
        <w:t xml:space="preserve">Договор подряда № </w:t>
      </w:r>
      <w:r w:rsidRPr="005D7A20">
        <w:rPr>
          <w:sz w:val="24"/>
          <w:szCs w:val="24"/>
          <w:u w:val="single"/>
        </w:rPr>
        <w:t>        </w:t>
      </w:r>
      <w:bookmarkEnd w:id="1"/>
      <w:bookmarkEnd w:id="2"/>
    </w:p>
    <w:p w:rsidR="00F81D53" w:rsidRPr="005D7A20" w:rsidRDefault="00F81D53" w:rsidP="005D7A20">
      <w:pPr>
        <w:spacing w:before="0" w:after="0" w:line="240" w:lineRule="auto"/>
        <w:contextualSpacing/>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21"/>
        <w:gridCol w:w="6185"/>
      </w:tblGrid>
      <w:tr w:rsidR="0040081D" w:rsidRPr="005D7A20" w:rsidTr="00F81D53">
        <w:tc>
          <w:tcPr>
            <w:tcW w:w="1970" w:type="pct"/>
            <w:tcBorders>
              <w:top w:val="nil"/>
              <w:left w:val="nil"/>
              <w:bottom w:val="nil"/>
              <w:right w:val="nil"/>
            </w:tcBorders>
          </w:tcPr>
          <w:p w:rsidR="0040081D" w:rsidRPr="005D7A20" w:rsidRDefault="000A7807" w:rsidP="005D7A20">
            <w:pPr>
              <w:pStyle w:val="Normalunindented"/>
              <w:keepNext/>
              <w:spacing w:before="0" w:after="0" w:line="240" w:lineRule="auto"/>
              <w:contextualSpacing/>
              <w:jc w:val="left"/>
              <w:rPr>
                <w:sz w:val="24"/>
                <w:szCs w:val="24"/>
              </w:rPr>
            </w:pPr>
            <w:r w:rsidRPr="005D7A20">
              <w:rPr>
                <w:sz w:val="24"/>
                <w:szCs w:val="24"/>
              </w:rPr>
              <w:t xml:space="preserve">г. </w:t>
            </w:r>
            <w:r w:rsidR="00595BE5" w:rsidRPr="005D7A20">
              <w:rPr>
                <w:sz w:val="24"/>
                <w:szCs w:val="24"/>
              </w:rPr>
              <w:t>Березовский</w:t>
            </w:r>
          </w:p>
        </w:tc>
        <w:tc>
          <w:tcPr>
            <w:tcW w:w="3030" w:type="pct"/>
            <w:tcBorders>
              <w:top w:val="nil"/>
              <w:left w:val="nil"/>
              <w:bottom w:val="nil"/>
              <w:right w:val="nil"/>
            </w:tcBorders>
          </w:tcPr>
          <w:p w:rsidR="0040081D" w:rsidRPr="005D7A20" w:rsidRDefault="00777FE3" w:rsidP="00777FE3">
            <w:pPr>
              <w:pStyle w:val="Normalunindented"/>
              <w:keepNext/>
              <w:spacing w:before="0" w:after="0" w:line="240" w:lineRule="auto"/>
              <w:contextualSpacing/>
              <w:jc w:val="right"/>
              <w:rPr>
                <w:sz w:val="24"/>
                <w:szCs w:val="24"/>
              </w:rPr>
            </w:pPr>
            <w:r>
              <w:rPr>
                <w:sz w:val="24"/>
                <w:szCs w:val="24"/>
              </w:rPr>
              <w:t>«____»</w:t>
            </w:r>
            <w:r w:rsidR="000A7807" w:rsidRPr="00777FE3">
              <w:rPr>
                <w:sz w:val="24"/>
                <w:szCs w:val="24"/>
              </w:rPr>
              <w:t xml:space="preserve"> </w:t>
            </w:r>
            <w:r>
              <w:rPr>
                <w:sz w:val="24"/>
                <w:szCs w:val="24"/>
              </w:rPr>
              <w:t xml:space="preserve">_________ </w:t>
            </w:r>
            <w:r w:rsidR="00595BE5" w:rsidRPr="00777FE3">
              <w:rPr>
                <w:sz w:val="24"/>
                <w:szCs w:val="24"/>
              </w:rPr>
              <w:t>20</w:t>
            </w:r>
            <w:r w:rsidRPr="00777FE3">
              <w:rPr>
                <w:sz w:val="24"/>
                <w:szCs w:val="24"/>
              </w:rPr>
              <w:t>20</w:t>
            </w:r>
            <w:r w:rsidR="000A7807" w:rsidRPr="005D7A20">
              <w:rPr>
                <w:sz w:val="24"/>
                <w:szCs w:val="24"/>
              </w:rPr>
              <w:t xml:space="preserve"> г.</w:t>
            </w:r>
          </w:p>
        </w:tc>
      </w:tr>
      <w:tr w:rsidR="00F81D53" w:rsidRPr="005D7A20" w:rsidTr="00F81D53">
        <w:tc>
          <w:tcPr>
            <w:tcW w:w="1970" w:type="pct"/>
            <w:tcBorders>
              <w:top w:val="nil"/>
              <w:left w:val="nil"/>
              <w:bottom w:val="nil"/>
              <w:right w:val="nil"/>
            </w:tcBorders>
          </w:tcPr>
          <w:p w:rsidR="00F81D53" w:rsidRPr="005D7A20" w:rsidRDefault="00F81D53" w:rsidP="005D7A20">
            <w:pPr>
              <w:pStyle w:val="Normalunindented"/>
              <w:keepNext/>
              <w:spacing w:before="0" w:after="0" w:line="240" w:lineRule="auto"/>
              <w:contextualSpacing/>
              <w:jc w:val="left"/>
              <w:rPr>
                <w:sz w:val="24"/>
                <w:szCs w:val="24"/>
              </w:rPr>
            </w:pPr>
          </w:p>
        </w:tc>
        <w:tc>
          <w:tcPr>
            <w:tcW w:w="3030" w:type="pct"/>
            <w:tcBorders>
              <w:top w:val="nil"/>
              <w:left w:val="nil"/>
              <w:bottom w:val="nil"/>
              <w:right w:val="nil"/>
            </w:tcBorders>
          </w:tcPr>
          <w:p w:rsidR="00F81D53" w:rsidRPr="005D7A20" w:rsidRDefault="00F81D53" w:rsidP="005D7A20">
            <w:pPr>
              <w:pStyle w:val="Normalunindented"/>
              <w:keepNext/>
              <w:spacing w:before="0" w:after="0" w:line="240" w:lineRule="auto"/>
              <w:contextualSpacing/>
              <w:jc w:val="right"/>
              <w:rPr>
                <w:sz w:val="24"/>
                <w:szCs w:val="24"/>
              </w:rPr>
            </w:pPr>
          </w:p>
        </w:tc>
      </w:tr>
    </w:tbl>
    <w:p w:rsidR="0040081D" w:rsidRPr="005D7A20" w:rsidRDefault="00937E1C" w:rsidP="005D7A20">
      <w:pPr>
        <w:spacing w:before="0" w:after="0" w:line="240" w:lineRule="auto"/>
        <w:contextualSpacing/>
        <w:rPr>
          <w:sz w:val="24"/>
          <w:szCs w:val="24"/>
        </w:rPr>
      </w:pPr>
      <w:r w:rsidRPr="005D7A20">
        <w:rPr>
          <w:sz w:val="24"/>
          <w:szCs w:val="24"/>
        </w:rPr>
        <w:t>Муниципальное унитарное предприятие Березовское водо-канализационное хозяйство «Водоканал»</w:t>
      </w:r>
      <w:r w:rsidR="000A7807" w:rsidRPr="005D7A20">
        <w:rPr>
          <w:sz w:val="24"/>
          <w:szCs w:val="24"/>
        </w:rPr>
        <w:t>, далее именуем</w:t>
      </w:r>
      <w:r w:rsidRPr="005D7A20">
        <w:rPr>
          <w:sz w:val="24"/>
          <w:szCs w:val="24"/>
        </w:rPr>
        <w:t>ое</w:t>
      </w:r>
      <w:r w:rsidR="000A7807" w:rsidRPr="005D7A20">
        <w:rPr>
          <w:sz w:val="24"/>
          <w:szCs w:val="24"/>
        </w:rPr>
        <w:t xml:space="preserve"> "Заказчик", в лице </w:t>
      </w:r>
      <w:r w:rsidRPr="005D7A20">
        <w:rPr>
          <w:sz w:val="24"/>
          <w:szCs w:val="24"/>
        </w:rPr>
        <w:t>директора Алешиной Анастасии Алексеевны</w:t>
      </w:r>
      <w:r w:rsidR="000A7807" w:rsidRPr="005D7A20">
        <w:rPr>
          <w:sz w:val="24"/>
          <w:szCs w:val="24"/>
        </w:rPr>
        <w:t>, действующе</w:t>
      </w:r>
      <w:r w:rsidRPr="005D7A20">
        <w:rPr>
          <w:sz w:val="24"/>
          <w:szCs w:val="24"/>
        </w:rPr>
        <w:t>й</w:t>
      </w:r>
      <w:r w:rsidR="000A7807" w:rsidRPr="005D7A20">
        <w:rPr>
          <w:sz w:val="24"/>
          <w:szCs w:val="24"/>
        </w:rPr>
        <w:t xml:space="preserve"> на основании Устав</w:t>
      </w:r>
      <w:r w:rsidRPr="005D7A20">
        <w:rPr>
          <w:sz w:val="24"/>
          <w:szCs w:val="24"/>
        </w:rPr>
        <w:t>а</w:t>
      </w:r>
      <w:r w:rsidR="000A7807" w:rsidRPr="005D7A20">
        <w:rPr>
          <w:sz w:val="24"/>
          <w:szCs w:val="24"/>
        </w:rPr>
        <w:t xml:space="preserve">, с одной стороны и </w:t>
      </w:r>
      <w:r w:rsidR="000A7807" w:rsidRPr="005D7A20">
        <w:rPr>
          <w:sz w:val="24"/>
          <w:szCs w:val="24"/>
          <w:u w:val="single"/>
        </w:rPr>
        <w:t xml:space="preserve">  </w:t>
      </w:r>
      <w:r w:rsidRPr="005D7A20">
        <w:rPr>
          <w:sz w:val="24"/>
          <w:szCs w:val="24"/>
          <w:u w:val="single"/>
        </w:rPr>
        <w:t xml:space="preserve">                    </w:t>
      </w:r>
      <w:proofErr w:type="gramStart"/>
      <w:r w:rsidRPr="005D7A20">
        <w:rPr>
          <w:sz w:val="24"/>
          <w:szCs w:val="24"/>
          <w:u w:val="single"/>
        </w:rPr>
        <w:t xml:space="preserve">  </w:t>
      </w:r>
      <w:r w:rsidR="00777FE3">
        <w:rPr>
          <w:sz w:val="24"/>
          <w:szCs w:val="24"/>
          <w:u w:val="single"/>
        </w:rPr>
        <w:t>,</w:t>
      </w:r>
      <w:proofErr w:type="gramEnd"/>
      <w:r w:rsidR="000A7807" w:rsidRPr="005D7A20">
        <w:rPr>
          <w:sz w:val="24"/>
          <w:szCs w:val="24"/>
        </w:rPr>
        <w:t xml:space="preserve"> далее именуем </w:t>
      </w:r>
      <w:r w:rsidRPr="005D7A20">
        <w:rPr>
          <w:sz w:val="24"/>
          <w:szCs w:val="24"/>
        </w:rPr>
        <w:t>___</w:t>
      </w:r>
      <w:r w:rsidR="000A7807" w:rsidRPr="005D7A20">
        <w:rPr>
          <w:sz w:val="24"/>
          <w:szCs w:val="24"/>
        </w:rPr>
        <w:t>  "Подрядчик",</w:t>
      </w:r>
      <w:r w:rsidRPr="005D7A20">
        <w:rPr>
          <w:sz w:val="24"/>
          <w:szCs w:val="24"/>
        </w:rPr>
        <w:t xml:space="preserve"> </w:t>
      </w:r>
      <w:r w:rsidR="000A7807" w:rsidRPr="005D7A20">
        <w:rPr>
          <w:sz w:val="24"/>
          <w:szCs w:val="24"/>
        </w:rPr>
        <w:t xml:space="preserve">в лице </w:t>
      </w:r>
      <w:r w:rsidR="00777FE3">
        <w:rPr>
          <w:sz w:val="24"/>
          <w:szCs w:val="24"/>
        </w:rPr>
        <w:t>_________</w:t>
      </w:r>
      <w:r w:rsidRPr="005D7A20">
        <w:rPr>
          <w:sz w:val="24"/>
          <w:szCs w:val="24"/>
        </w:rPr>
        <w:t>____</w:t>
      </w:r>
      <w:r w:rsidR="000A7807" w:rsidRPr="005D7A20">
        <w:rPr>
          <w:sz w:val="24"/>
          <w:szCs w:val="24"/>
        </w:rPr>
        <w:t xml:space="preserve">, </w:t>
      </w:r>
      <w:proofErr w:type="spellStart"/>
      <w:r w:rsidR="000A7807" w:rsidRPr="005D7A20">
        <w:rPr>
          <w:sz w:val="24"/>
          <w:szCs w:val="24"/>
        </w:rPr>
        <w:t>действующ</w:t>
      </w:r>
      <w:proofErr w:type="spellEnd"/>
      <w:r w:rsidR="00777FE3">
        <w:rPr>
          <w:sz w:val="24"/>
          <w:szCs w:val="24"/>
        </w:rPr>
        <w:t>___</w:t>
      </w:r>
      <w:r w:rsidR="000A7807" w:rsidRPr="005D7A20">
        <w:rPr>
          <w:sz w:val="24"/>
          <w:szCs w:val="24"/>
        </w:rPr>
        <w:t xml:space="preserve"> на основании </w:t>
      </w:r>
      <w:r w:rsidRPr="005D7A20">
        <w:rPr>
          <w:sz w:val="24"/>
          <w:szCs w:val="24"/>
        </w:rPr>
        <w:t>________</w:t>
      </w:r>
      <w:r w:rsidR="000A7807" w:rsidRPr="005D7A20">
        <w:rPr>
          <w:sz w:val="24"/>
          <w:szCs w:val="24"/>
        </w:rPr>
        <w:t>, с другой стороны заключили настоящий договор (далее - Договор) о нижеследующем:</w:t>
      </w:r>
    </w:p>
    <w:p w:rsidR="0040081D" w:rsidRPr="005D7A20" w:rsidRDefault="000A7807" w:rsidP="005D7A20">
      <w:pPr>
        <w:pStyle w:val="1"/>
        <w:spacing w:before="0" w:after="0" w:line="240" w:lineRule="auto"/>
        <w:contextualSpacing/>
        <w:rPr>
          <w:szCs w:val="24"/>
        </w:rPr>
      </w:pPr>
      <w:bookmarkStart w:id="3" w:name="_ref_21031204"/>
      <w:r w:rsidRPr="005D7A20">
        <w:rPr>
          <w:szCs w:val="24"/>
        </w:rPr>
        <w:t>Предмет договора</w:t>
      </w:r>
      <w:bookmarkEnd w:id="3"/>
    </w:p>
    <w:p w:rsidR="0040081D" w:rsidRPr="005D7A20" w:rsidRDefault="000A7807" w:rsidP="005D7A20">
      <w:pPr>
        <w:pStyle w:val="2"/>
        <w:spacing w:before="0" w:after="0" w:line="240" w:lineRule="auto"/>
        <w:contextualSpacing/>
        <w:rPr>
          <w:sz w:val="24"/>
          <w:szCs w:val="24"/>
        </w:rPr>
      </w:pPr>
      <w:bookmarkStart w:id="4" w:name="_ref_21059174"/>
      <w:r w:rsidRPr="00FE471A">
        <w:rPr>
          <w:sz w:val="24"/>
          <w:szCs w:val="24"/>
        </w:rPr>
        <w:t>Подрядчик обязуется выполнить работ</w:t>
      </w:r>
      <w:r w:rsidR="00FE471A" w:rsidRPr="00FE471A">
        <w:rPr>
          <w:sz w:val="24"/>
          <w:szCs w:val="24"/>
        </w:rPr>
        <w:t>ы</w:t>
      </w:r>
      <w:r w:rsidR="007E0AC2" w:rsidRPr="00FE471A">
        <w:rPr>
          <w:sz w:val="24"/>
          <w:szCs w:val="24"/>
        </w:rPr>
        <w:t xml:space="preserve"> по </w:t>
      </w:r>
      <w:r w:rsidR="00FE471A" w:rsidRPr="00FE471A">
        <w:rPr>
          <w:sz w:val="24"/>
          <w:szCs w:val="24"/>
        </w:rPr>
        <w:t xml:space="preserve">капитальному ремонту, техническому обслуживанию перекачивающих насосов </w:t>
      </w:r>
      <w:proofErr w:type="spellStart"/>
      <w:r w:rsidR="00FE471A" w:rsidRPr="00FE471A">
        <w:rPr>
          <w:sz w:val="24"/>
          <w:szCs w:val="24"/>
          <w:lang w:val="en-US"/>
        </w:rPr>
        <w:t>Wilo</w:t>
      </w:r>
      <w:proofErr w:type="spellEnd"/>
      <w:r w:rsidR="00FE471A" w:rsidRPr="00FE471A">
        <w:rPr>
          <w:sz w:val="24"/>
          <w:szCs w:val="24"/>
        </w:rPr>
        <w:t xml:space="preserve"> </w:t>
      </w:r>
      <w:r w:rsidR="00FE471A" w:rsidRPr="00FE471A">
        <w:rPr>
          <w:color w:val="000000"/>
          <w:sz w:val="24"/>
          <w:szCs w:val="24"/>
          <w:shd w:val="clear" w:color="auto" w:fill="FFFFFF"/>
        </w:rPr>
        <w:t>FA 10.65E Т 20.1-4/22KEx. (3 шт.)</w:t>
      </w:r>
      <w:r w:rsidR="00FE471A" w:rsidRPr="00FE471A">
        <w:rPr>
          <w:sz w:val="24"/>
          <w:szCs w:val="24"/>
        </w:rPr>
        <w:t xml:space="preserve">, установленных на перекачивающей насосной станции КНС «6 микрорайон», </w:t>
      </w:r>
      <w:proofErr w:type="spellStart"/>
      <w:r w:rsidR="00FE471A" w:rsidRPr="00FE471A">
        <w:rPr>
          <w:sz w:val="24"/>
          <w:szCs w:val="24"/>
        </w:rPr>
        <w:t>Grundfos</w:t>
      </w:r>
      <w:proofErr w:type="spellEnd"/>
      <w:r w:rsidR="00FE471A" w:rsidRPr="00FE471A">
        <w:rPr>
          <w:sz w:val="24"/>
          <w:szCs w:val="24"/>
        </w:rPr>
        <w:t xml:space="preserve"> SL1.75.100.130.2.52S.S.N.51D (3 шт.) установленных на перекачивающей насосной станции КНС «НБП»,</w:t>
      </w:r>
      <w:r w:rsidR="00FE471A" w:rsidRPr="00FE471A">
        <w:rPr>
          <w:rFonts w:ascii="yandex-sans" w:hAnsi="yandex-sans"/>
          <w:color w:val="000000"/>
          <w:sz w:val="24"/>
          <w:szCs w:val="24"/>
          <w:shd w:val="clear" w:color="auto" w:fill="FFFFFF"/>
        </w:rPr>
        <w:t xml:space="preserve"> </w:t>
      </w:r>
      <w:proofErr w:type="spellStart"/>
      <w:r w:rsidR="00FE471A" w:rsidRPr="00FE471A">
        <w:rPr>
          <w:sz w:val="24"/>
          <w:szCs w:val="24"/>
        </w:rPr>
        <w:t>Wilo</w:t>
      </w:r>
      <w:proofErr w:type="spellEnd"/>
      <w:r w:rsidR="00FE471A" w:rsidRPr="00FE471A">
        <w:rPr>
          <w:sz w:val="24"/>
          <w:szCs w:val="24"/>
        </w:rPr>
        <w:t xml:space="preserve"> FA10.65E FK 202-4/22 (2 шт.) установленных на перекачивающей насосной станции КНС «Февральская»; расположенных в Березовском городском округе</w:t>
      </w:r>
      <w:r w:rsidRPr="00FE471A">
        <w:rPr>
          <w:sz w:val="24"/>
          <w:szCs w:val="24"/>
        </w:rPr>
        <w:t xml:space="preserve"> согласно </w:t>
      </w:r>
      <w:r w:rsidR="008E16EA" w:rsidRPr="00FE471A">
        <w:rPr>
          <w:sz w:val="24"/>
          <w:szCs w:val="24"/>
        </w:rPr>
        <w:t>Техническо</w:t>
      </w:r>
      <w:r w:rsidR="008E16EA">
        <w:rPr>
          <w:sz w:val="24"/>
          <w:szCs w:val="24"/>
        </w:rPr>
        <w:t>му</w:t>
      </w:r>
      <w:r w:rsidR="008E16EA" w:rsidRPr="00FE471A">
        <w:rPr>
          <w:sz w:val="24"/>
          <w:szCs w:val="24"/>
        </w:rPr>
        <w:t xml:space="preserve"> задани</w:t>
      </w:r>
      <w:r w:rsidR="008E16EA">
        <w:rPr>
          <w:sz w:val="24"/>
          <w:szCs w:val="24"/>
        </w:rPr>
        <w:t>ю</w:t>
      </w:r>
      <w:r w:rsidR="008E16EA" w:rsidRPr="00FE471A">
        <w:rPr>
          <w:sz w:val="24"/>
          <w:szCs w:val="24"/>
        </w:rPr>
        <w:t xml:space="preserve"> </w:t>
      </w:r>
      <w:r w:rsidR="008E16EA">
        <w:rPr>
          <w:sz w:val="24"/>
          <w:szCs w:val="24"/>
        </w:rPr>
        <w:t>(</w:t>
      </w:r>
      <w:r w:rsidRPr="00FE471A">
        <w:rPr>
          <w:sz w:val="24"/>
          <w:szCs w:val="24"/>
        </w:rPr>
        <w:t>Приложени</w:t>
      </w:r>
      <w:r w:rsidR="008E16EA">
        <w:rPr>
          <w:sz w:val="24"/>
          <w:szCs w:val="24"/>
        </w:rPr>
        <w:t>е</w:t>
      </w:r>
      <w:r w:rsidRPr="00FE471A">
        <w:rPr>
          <w:sz w:val="24"/>
          <w:szCs w:val="24"/>
        </w:rPr>
        <w:t xml:space="preserve"> №</w:t>
      </w:r>
      <w:r w:rsidR="00FE471A">
        <w:rPr>
          <w:sz w:val="24"/>
          <w:szCs w:val="24"/>
        </w:rPr>
        <w:t xml:space="preserve"> 1 </w:t>
      </w:r>
      <w:r w:rsidRPr="00FE471A">
        <w:rPr>
          <w:sz w:val="24"/>
          <w:szCs w:val="24"/>
        </w:rPr>
        <w:t>к Договору) и сдать ее результат Заказчику, а Заказчик обязуется принять</w:t>
      </w:r>
      <w:r w:rsidRPr="005D7A20">
        <w:rPr>
          <w:sz w:val="24"/>
          <w:szCs w:val="24"/>
        </w:rPr>
        <w:t xml:space="preserve"> результат работы и оплатить его.</w:t>
      </w:r>
      <w:bookmarkEnd w:id="4"/>
    </w:p>
    <w:p w:rsidR="0040081D" w:rsidRPr="005D7A20" w:rsidRDefault="000A7807" w:rsidP="005D7A20">
      <w:pPr>
        <w:pStyle w:val="1"/>
        <w:spacing w:before="0" w:after="0" w:line="240" w:lineRule="auto"/>
        <w:contextualSpacing/>
        <w:rPr>
          <w:szCs w:val="24"/>
        </w:rPr>
      </w:pPr>
      <w:bookmarkStart w:id="5" w:name="_ref_21267930"/>
      <w:r w:rsidRPr="005D7A20">
        <w:rPr>
          <w:szCs w:val="24"/>
        </w:rPr>
        <w:t>Качество работы и гарантийный срок</w:t>
      </w:r>
      <w:bookmarkEnd w:id="5"/>
    </w:p>
    <w:p w:rsidR="0040081D" w:rsidRPr="005D7A20" w:rsidRDefault="000A7807" w:rsidP="005D7A20">
      <w:pPr>
        <w:pStyle w:val="2"/>
        <w:spacing w:before="0" w:after="0" w:line="240" w:lineRule="auto"/>
        <w:contextualSpacing/>
        <w:rPr>
          <w:sz w:val="24"/>
          <w:szCs w:val="24"/>
        </w:rPr>
      </w:pPr>
      <w:bookmarkStart w:id="6" w:name="_ref_21267931"/>
      <w:r w:rsidRPr="005D7A20">
        <w:rPr>
          <w:sz w:val="24"/>
          <w:szCs w:val="24"/>
        </w:rPr>
        <w:t xml:space="preserve">Качество выполненной работы должно соответствовать требованиям, указанным в </w:t>
      </w:r>
      <w:r w:rsidR="008E16EA" w:rsidRPr="00FE471A">
        <w:rPr>
          <w:sz w:val="24"/>
          <w:szCs w:val="24"/>
        </w:rPr>
        <w:t>Техническо</w:t>
      </w:r>
      <w:r w:rsidR="008E16EA">
        <w:rPr>
          <w:sz w:val="24"/>
          <w:szCs w:val="24"/>
        </w:rPr>
        <w:t>м</w:t>
      </w:r>
      <w:r w:rsidR="008E16EA" w:rsidRPr="00FE471A">
        <w:rPr>
          <w:sz w:val="24"/>
          <w:szCs w:val="24"/>
        </w:rPr>
        <w:t xml:space="preserve"> задани</w:t>
      </w:r>
      <w:r w:rsidR="008E16EA">
        <w:rPr>
          <w:sz w:val="24"/>
          <w:szCs w:val="24"/>
        </w:rPr>
        <w:t>и</w:t>
      </w:r>
      <w:r w:rsidR="008E16EA" w:rsidRPr="00FE471A">
        <w:rPr>
          <w:sz w:val="24"/>
          <w:szCs w:val="24"/>
        </w:rPr>
        <w:t xml:space="preserve"> </w:t>
      </w:r>
      <w:r w:rsidR="008E16EA">
        <w:rPr>
          <w:sz w:val="24"/>
          <w:szCs w:val="24"/>
        </w:rPr>
        <w:t>(</w:t>
      </w:r>
      <w:r w:rsidR="008E16EA" w:rsidRPr="00FE471A">
        <w:rPr>
          <w:sz w:val="24"/>
          <w:szCs w:val="24"/>
        </w:rPr>
        <w:t>Приложени</w:t>
      </w:r>
      <w:r w:rsidR="008E16EA">
        <w:rPr>
          <w:sz w:val="24"/>
          <w:szCs w:val="24"/>
        </w:rPr>
        <w:t>е</w:t>
      </w:r>
      <w:r w:rsidR="008E16EA" w:rsidRPr="00FE471A">
        <w:rPr>
          <w:sz w:val="24"/>
          <w:szCs w:val="24"/>
        </w:rPr>
        <w:t xml:space="preserve"> №</w:t>
      </w:r>
      <w:r w:rsidR="008E16EA">
        <w:rPr>
          <w:sz w:val="24"/>
          <w:szCs w:val="24"/>
        </w:rPr>
        <w:t xml:space="preserve"> 1 </w:t>
      </w:r>
      <w:r w:rsidR="008E16EA" w:rsidRPr="00FE471A">
        <w:rPr>
          <w:sz w:val="24"/>
          <w:szCs w:val="24"/>
        </w:rPr>
        <w:t>к Договору)</w:t>
      </w:r>
      <w:r w:rsidRPr="005D7A20">
        <w:rPr>
          <w:sz w:val="24"/>
          <w:szCs w:val="24"/>
        </w:rPr>
        <w:t>.</w:t>
      </w:r>
      <w:bookmarkEnd w:id="6"/>
    </w:p>
    <w:p w:rsidR="0040081D" w:rsidRPr="005D7A20" w:rsidRDefault="000A7807" w:rsidP="005D7A20">
      <w:pPr>
        <w:pStyle w:val="2"/>
        <w:spacing w:before="0" w:after="0" w:line="240" w:lineRule="auto"/>
        <w:contextualSpacing/>
        <w:rPr>
          <w:sz w:val="24"/>
          <w:szCs w:val="24"/>
        </w:rPr>
      </w:pPr>
      <w:bookmarkStart w:id="7" w:name="_ref_21267932"/>
      <w:r w:rsidRPr="005D7A20">
        <w:rPr>
          <w:sz w:val="24"/>
          <w:szCs w:val="24"/>
        </w:rPr>
        <w:t>Гарантийный срок</w:t>
      </w:r>
      <w:bookmarkEnd w:id="7"/>
      <w:r w:rsidR="008738A0" w:rsidRPr="005D7A20">
        <w:rPr>
          <w:sz w:val="24"/>
          <w:szCs w:val="24"/>
        </w:rPr>
        <w:t>.</w:t>
      </w:r>
    </w:p>
    <w:p w:rsidR="0040081D" w:rsidRPr="005D7A20" w:rsidRDefault="000A7807" w:rsidP="005D7A20">
      <w:pPr>
        <w:pStyle w:val="3"/>
        <w:spacing w:before="0" w:after="0" w:line="240" w:lineRule="auto"/>
        <w:contextualSpacing/>
        <w:rPr>
          <w:sz w:val="24"/>
          <w:szCs w:val="24"/>
        </w:rPr>
      </w:pPr>
      <w:bookmarkStart w:id="8" w:name="_ref_21267936"/>
      <w:r w:rsidRPr="005D7A20">
        <w:rPr>
          <w:sz w:val="24"/>
          <w:szCs w:val="24"/>
        </w:rPr>
        <w:t>Гарантийный срок,</w:t>
      </w:r>
      <w:r w:rsidR="008E16EA">
        <w:rPr>
          <w:sz w:val="24"/>
          <w:szCs w:val="24"/>
        </w:rPr>
        <w:t xml:space="preserve"> </w:t>
      </w:r>
      <w:r w:rsidRPr="005D7A20">
        <w:rPr>
          <w:sz w:val="24"/>
          <w:szCs w:val="24"/>
        </w:rPr>
        <w:t>установленный сторонам</w:t>
      </w:r>
      <w:r w:rsidR="008E16EA">
        <w:rPr>
          <w:sz w:val="24"/>
          <w:szCs w:val="24"/>
        </w:rPr>
        <w:t xml:space="preserve">и на результат работы, указан в </w:t>
      </w:r>
      <w:r w:rsidR="008E16EA" w:rsidRPr="00FE471A">
        <w:rPr>
          <w:sz w:val="24"/>
          <w:szCs w:val="24"/>
        </w:rPr>
        <w:t>Техническо</w:t>
      </w:r>
      <w:r w:rsidR="008E16EA">
        <w:rPr>
          <w:sz w:val="24"/>
          <w:szCs w:val="24"/>
        </w:rPr>
        <w:t>м</w:t>
      </w:r>
      <w:r w:rsidR="008E16EA" w:rsidRPr="00FE471A">
        <w:rPr>
          <w:sz w:val="24"/>
          <w:szCs w:val="24"/>
        </w:rPr>
        <w:t xml:space="preserve"> задани</w:t>
      </w:r>
      <w:r w:rsidR="008E16EA">
        <w:rPr>
          <w:sz w:val="24"/>
          <w:szCs w:val="24"/>
        </w:rPr>
        <w:t>и</w:t>
      </w:r>
      <w:r w:rsidR="008E16EA" w:rsidRPr="00FE471A">
        <w:rPr>
          <w:sz w:val="24"/>
          <w:szCs w:val="24"/>
        </w:rPr>
        <w:t xml:space="preserve"> </w:t>
      </w:r>
      <w:r w:rsidR="008E16EA">
        <w:rPr>
          <w:sz w:val="24"/>
          <w:szCs w:val="24"/>
        </w:rPr>
        <w:t>(</w:t>
      </w:r>
      <w:r w:rsidR="008E16EA" w:rsidRPr="00FE471A">
        <w:rPr>
          <w:sz w:val="24"/>
          <w:szCs w:val="24"/>
        </w:rPr>
        <w:t>Приложени</w:t>
      </w:r>
      <w:r w:rsidR="008E16EA">
        <w:rPr>
          <w:sz w:val="24"/>
          <w:szCs w:val="24"/>
        </w:rPr>
        <w:t>е</w:t>
      </w:r>
      <w:r w:rsidR="008E16EA" w:rsidRPr="00FE471A">
        <w:rPr>
          <w:sz w:val="24"/>
          <w:szCs w:val="24"/>
        </w:rPr>
        <w:t xml:space="preserve"> №</w:t>
      </w:r>
      <w:r w:rsidR="008E16EA">
        <w:rPr>
          <w:sz w:val="24"/>
          <w:szCs w:val="24"/>
        </w:rPr>
        <w:t xml:space="preserve"> 1 </w:t>
      </w:r>
      <w:r w:rsidR="008E16EA" w:rsidRPr="00FE471A">
        <w:rPr>
          <w:sz w:val="24"/>
          <w:szCs w:val="24"/>
        </w:rPr>
        <w:t>к Договору)</w:t>
      </w:r>
      <w:r w:rsidRPr="005D7A20">
        <w:rPr>
          <w:sz w:val="24"/>
          <w:szCs w:val="24"/>
        </w:rPr>
        <w:t>.</w:t>
      </w:r>
      <w:bookmarkEnd w:id="8"/>
    </w:p>
    <w:p w:rsidR="0040081D" w:rsidRPr="005D7A20" w:rsidRDefault="000A7807" w:rsidP="005D7A20">
      <w:pPr>
        <w:pStyle w:val="3"/>
        <w:spacing w:before="0" w:after="0" w:line="240" w:lineRule="auto"/>
        <w:contextualSpacing/>
        <w:rPr>
          <w:sz w:val="24"/>
          <w:szCs w:val="24"/>
        </w:rPr>
      </w:pPr>
      <w:bookmarkStart w:id="9" w:name="_ref_21267937"/>
      <w:r w:rsidRPr="005D7A20">
        <w:rPr>
          <w:sz w:val="24"/>
          <w:szCs w:val="24"/>
        </w:rPr>
        <w:t>Гарантийный срок исчисляется с момента принятия результата работы Заказчиком.</w:t>
      </w:r>
      <w:bookmarkEnd w:id="9"/>
    </w:p>
    <w:p w:rsidR="0040081D" w:rsidRPr="005D7A20" w:rsidRDefault="000A7807" w:rsidP="005D7A20">
      <w:pPr>
        <w:pStyle w:val="3"/>
        <w:spacing w:before="0" w:after="0" w:line="240" w:lineRule="auto"/>
        <w:contextualSpacing/>
        <w:rPr>
          <w:sz w:val="24"/>
          <w:szCs w:val="24"/>
        </w:rPr>
      </w:pPr>
      <w:bookmarkStart w:id="10" w:name="_ref_21267938"/>
      <w:r w:rsidRPr="005D7A20">
        <w:rPr>
          <w:sz w:val="24"/>
          <w:szCs w:val="24"/>
        </w:rPr>
        <w:t>Гарантийный срок продлевается на период, в течение которого Заказчик не мог пользоваться результатом работы из-за обнаруженных в нем недостатков.</w:t>
      </w:r>
      <w:bookmarkEnd w:id="10"/>
    </w:p>
    <w:p w:rsidR="0040081D" w:rsidRPr="005D7A20" w:rsidRDefault="000A7807" w:rsidP="005D7A20">
      <w:pPr>
        <w:pStyle w:val="3"/>
        <w:spacing w:before="0" w:after="0" w:line="240" w:lineRule="auto"/>
        <w:contextualSpacing/>
        <w:rPr>
          <w:sz w:val="24"/>
          <w:szCs w:val="24"/>
        </w:rPr>
      </w:pPr>
      <w:bookmarkStart w:id="11" w:name="_ref_21267939"/>
      <w:r w:rsidRPr="005D7A20">
        <w:rPr>
          <w:sz w:val="24"/>
          <w:szCs w:val="24"/>
        </w:rPr>
        <w:t>Гарантия качества распространяется на все, что составляет результат работы.</w:t>
      </w:r>
      <w:bookmarkEnd w:id="11"/>
    </w:p>
    <w:p w:rsidR="0040081D" w:rsidRPr="005D7A20" w:rsidRDefault="000A7807" w:rsidP="005D7A20">
      <w:pPr>
        <w:pStyle w:val="2"/>
        <w:spacing w:before="0" w:after="0" w:line="240" w:lineRule="auto"/>
        <w:contextualSpacing/>
        <w:rPr>
          <w:sz w:val="24"/>
          <w:szCs w:val="24"/>
        </w:rPr>
      </w:pPr>
      <w:bookmarkStart w:id="12" w:name="_ref_21267933"/>
      <w:r w:rsidRPr="005D7A20">
        <w:rPr>
          <w:sz w:val="24"/>
          <w:szCs w:val="24"/>
        </w:rPr>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bookmarkEnd w:id="12"/>
    </w:p>
    <w:p w:rsidR="0040081D" w:rsidRPr="005D7A20" w:rsidRDefault="000A7807" w:rsidP="005D7A20">
      <w:pPr>
        <w:pStyle w:val="2"/>
        <w:spacing w:before="0" w:after="0" w:line="240" w:lineRule="auto"/>
        <w:contextualSpacing/>
        <w:rPr>
          <w:sz w:val="24"/>
          <w:szCs w:val="24"/>
        </w:rPr>
      </w:pPr>
      <w:bookmarkStart w:id="13" w:name="_ref_21267934"/>
      <w:r w:rsidRPr="005D7A20">
        <w:rPr>
          <w:sz w:val="24"/>
          <w:szCs w:val="24"/>
        </w:rPr>
        <w:t>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bookmarkEnd w:id="13"/>
    </w:p>
    <w:p w:rsidR="0040081D" w:rsidRPr="005D7A20" w:rsidRDefault="000A7807" w:rsidP="002068C9">
      <w:pPr>
        <w:spacing w:before="0" w:after="0" w:line="240" w:lineRule="auto"/>
        <w:contextualSpacing/>
        <w:rPr>
          <w:sz w:val="24"/>
          <w:szCs w:val="24"/>
        </w:rPr>
      </w:pPr>
      <w:r w:rsidRPr="005D7A20">
        <w:rPr>
          <w:sz w:val="24"/>
          <w:szCs w:val="24"/>
        </w:rPr>
        <w:t>Подрядчик обязан возместить расходы Заказчика на устранение недостатков выполненной работы в срок, указанный в требовании Заказчика. В случае, если такой срок Заказчиком не назначен, расходы должны быть возмещены в разумный срок с момента получения требования. Расходы подлежат возмещению при условии представления Заказчиком подтверждающих их документов.</w:t>
      </w:r>
    </w:p>
    <w:p w:rsidR="0040081D" w:rsidRPr="005D7A20" w:rsidRDefault="000A7807" w:rsidP="002068C9">
      <w:pPr>
        <w:pStyle w:val="2"/>
        <w:spacing w:before="0" w:after="0" w:line="240" w:lineRule="auto"/>
        <w:contextualSpacing/>
        <w:rPr>
          <w:sz w:val="24"/>
          <w:szCs w:val="24"/>
        </w:rPr>
      </w:pPr>
      <w:bookmarkStart w:id="14" w:name="_ref_21267935"/>
      <w:r w:rsidRPr="005D7A20">
        <w:rPr>
          <w:sz w:val="24"/>
          <w:szCs w:val="24"/>
        </w:rPr>
        <w:t>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 Заказчик вправе отказаться от исполнения Договора и потребовать возмещения причиненных убытков.</w:t>
      </w:r>
      <w:bookmarkEnd w:id="14"/>
    </w:p>
    <w:p w:rsidR="0040081D" w:rsidRPr="005D7A20" w:rsidRDefault="000A7807" w:rsidP="002068C9">
      <w:pPr>
        <w:pStyle w:val="1"/>
        <w:spacing w:before="0" w:after="0" w:line="240" w:lineRule="auto"/>
        <w:contextualSpacing/>
        <w:rPr>
          <w:szCs w:val="24"/>
        </w:rPr>
      </w:pPr>
      <w:bookmarkStart w:id="15" w:name="_ref_21399096"/>
      <w:r w:rsidRPr="005D7A20">
        <w:rPr>
          <w:szCs w:val="24"/>
        </w:rPr>
        <w:t>Цена работы и порядок оплаты</w:t>
      </w:r>
      <w:bookmarkEnd w:id="15"/>
    </w:p>
    <w:p w:rsidR="0040081D" w:rsidRPr="002068C9" w:rsidRDefault="000A7807" w:rsidP="002068C9">
      <w:pPr>
        <w:pStyle w:val="2"/>
        <w:spacing w:before="0" w:after="0" w:line="240" w:lineRule="auto"/>
        <w:contextualSpacing/>
        <w:rPr>
          <w:sz w:val="24"/>
          <w:szCs w:val="24"/>
        </w:rPr>
      </w:pPr>
      <w:bookmarkStart w:id="16" w:name="_ref_21399097"/>
      <w:r w:rsidRPr="002068C9">
        <w:rPr>
          <w:sz w:val="24"/>
          <w:szCs w:val="24"/>
        </w:rPr>
        <w:t xml:space="preserve">Цена </w:t>
      </w:r>
      <w:r w:rsidR="004E0DD2">
        <w:rPr>
          <w:sz w:val="24"/>
          <w:szCs w:val="24"/>
        </w:rPr>
        <w:t>Договора</w:t>
      </w:r>
      <w:r w:rsidRPr="002068C9">
        <w:rPr>
          <w:sz w:val="24"/>
          <w:szCs w:val="24"/>
        </w:rPr>
        <w:t xml:space="preserve"> составляет </w:t>
      </w:r>
      <w:r w:rsidRPr="002068C9">
        <w:rPr>
          <w:sz w:val="24"/>
          <w:szCs w:val="24"/>
          <w:u w:val="single"/>
        </w:rPr>
        <w:t>                              </w:t>
      </w:r>
      <w:r w:rsidR="00130FB6" w:rsidRPr="002068C9">
        <w:rPr>
          <w:sz w:val="24"/>
          <w:szCs w:val="24"/>
        </w:rPr>
        <w:t xml:space="preserve"> </w:t>
      </w:r>
      <w:r w:rsidRPr="002068C9">
        <w:rPr>
          <w:sz w:val="24"/>
          <w:szCs w:val="24"/>
        </w:rPr>
        <w:t>(</w:t>
      </w:r>
      <w:r w:rsidRPr="002068C9">
        <w:rPr>
          <w:sz w:val="24"/>
          <w:szCs w:val="24"/>
          <w:u w:val="single"/>
        </w:rPr>
        <w:t>                        </w:t>
      </w:r>
      <w:r w:rsidRPr="002068C9">
        <w:rPr>
          <w:sz w:val="24"/>
          <w:szCs w:val="24"/>
        </w:rPr>
        <w:t>) рублей </w:t>
      </w:r>
      <w:r w:rsidR="008E16EA" w:rsidRPr="002068C9">
        <w:rPr>
          <w:sz w:val="24"/>
          <w:szCs w:val="24"/>
        </w:rPr>
        <w:t xml:space="preserve">____ коп. и включает НДС </w:t>
      </w:r>
      <w:r w:rsidR="005D7A20" w:rsidRPr="002068C9">
        <w:rPr>
          <w:sz w:val="24"/>
          <w:szCs w:val="24"/>
        </w:rPr>
        <w:t>20</w:t>
      </w:r>
      <w:r w:rsidRPr="002068C9">
        <w:rPr>
          <w:sz w:val="24"/>
          <w:szCs w:val="24"/>
        </w:rPr>
        <w:t>%</w:t>
      </w:r>
      <w:r w:rsidR="00D86CF7" w:rsidRPr="002068C9">
        <w:rPr>
          <w:sz w:val="24"/>
          <w:szCs w:val="24"/>
        </w:rPr>
        <w:t xml:space="preserve">, </w:t>
      </w:r>
      <w:r w:rsidR="005D7A20" w:rsidRPr="002068C9">
        <w:rPr>
          <w:sz w:val="24"/>
          <w:szCs w:val="24"/>
        </w:rPr>
        <w:t>либо НДС не облагается</w:t>
      </w:r>
      <w:r w:rsidR="00D86CF7" w:rsidRPr="002068C9">
        <w:rPr>
          <w:rStyle w:val="afa"/>
          <w:sz w:val="24"/>
          <w:szCs w:val="24"/>
        </w:rPr>
        <w:footnoteReference w:id="1"/>
      </w:r>
      <w:r w:rsidRPr="002068C9">
        <w:rPr>
          <w:sz w:val="24"/>
          <w:szCs w:val="24"/>
        </w:rPr>
        <w:t>.</w:t>
      </w:r>
      <w:bookmarkEnd w:id="16"/>
    </w:p>
    <w:p w:rsidR="0040081D" w:rsidRPr="002068C9" w:rsidRDefault="00D86CF7" w:rsidP="002068C9">
      <w:pPr>
        <w:pStyle w:val="2"/>
        <w:spacing w:before="0" w:after="0" w:line="240" w:lineRule="auto"/>
        <w:contextualSpacing/>
        <w:rPr>
          <w:sz w:val="24"/>
          <w:szCs w:val="24"/>
        </w:rPr>
      </w:pPr>
      <w:bookmarkStart w:id="17" w:name="_ref_21399098"/>
      <w:r w:rsidRPr="002068C9">
        <w:rPr>
          <w:sz w:val="24"/>
          <w:szCs w:val="24"/>
        </w:rPr>
        <w:t>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законодательством Российской Федерации</w:t>
      </w:r>
      <w:r w:rsidR="000A7807" w:rsidRPr="002068C9">
        <w:rPr>
          <w:sz w:val="24"/>
          <w:szCs w:val="24"/>
        </w:rPr>
        <w:t>.</w:t>
      </w:r>
      <w:bookmarkEnd w:id="17"/>
    </w:p>
    <w:p w:rsidR="00D86CF7" w:rsidRPr="002068C9" w:rsidRDefault="00D86CF7" w:rsidP="002068C9">
      <w:pPr>
        <w:pStyle w:val="2"/>
        <w:spacing w:before="0" w:after="0" w:line="240" w:lineRule="auto"/>
        <w:contextualSpacing/>
        <w:rPr>
          <w:sz w:val="24"/>
          <w:szCs w:val="24"/>
        </w:rPr>
      </w:pPr>
      <w:bookmarkStart w:id="18" w:name="_ref_21399101"/>
      <w:r w:rsidRPr="002068C9">
        <w:rPr>
          <w:sz w:val="24"/>
          <w:szCs w:val="24"/>
        </w:rPr>
        <w:t xml:space="preserve">Цена договора включает в себя все расходы Подрядчика, связанные с исполнением договора, в том числе: работы по капитальному ремонту и техническому обслуживанию насосного </w:t>
      </w:r>
      <w:r w:rsidRPr="002068C9">
        <w:rPr>
          <w:sz w:val="24"/>
          <w:szCs w:val="24"/>
        </w:rPr>
        <w:lastRenderedPageBreak/>
        <w:t>оборудования и ревизия шкафа управления, стоимость запасных частей и расходных материалов по договору, включая погрузку, разгрузку, транспортные расходы по доставке запасных частей и насосного оборудования до места производства работ и обратно, затраты по хранению запасных частей на складе поставщика, гарантийное обслуживание,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40081D" w:rsidRPr="002068C9" w:rsidRDefault="000A7807" w:rsidP="002068C9">
      <w:pPr>
        <w:pStyle w:val="2"/>
        <w:spacing w:before="0" w:after="0" w:line="240" w:lineRule="auto"/>
        <w:contextualSpacing/>
        <w:rPr>
          <w:sz w:val="24"/>
          <w:szCs w:val="24"/>
        </w:rPr>
      </w:pPr>
      <w:r w:rsidRPr="002068C9">
        <w:rPr>
          <w:sz w:val="24"/>
          <w:szCs w:val="24"/>
        </w:rPr>
        <w:t xml:space="preserve">Заказчик обязуется оплатить выполненную работу в течение </w:t>
      </w:r>
      <w:r w:rsidR="00735B21" w:rsidRPr="002068C9">
        <w:rPr>
          <w:sz w:val="24"/>
          <w:szCs w:val="24"/>
        </w:rPr>
        <w:t xml:space="preserve">20 (двадцати) дней с </w:t>
      </w:r>
      <w:r w:rsidRPr="002068C9">
        <w:rPr>
          <w:sz w:val="24"/>
          <w:szCs w:val="24"/>
        </w:rPr>
        <w:t>момента подписания акта приемки выполненной работы.</w:t>
      </w:r>
      <w:bookmarkEnd w:id="18"/>
    </w:p>
    <w:p w:rsidR="0040081D" w:rsidRPr="002068C9" w:rsidRDefault="000A7807" w:rsidP="002068C9">
      <w:pPr>
        <w:pStyle w:val="2"/>
        <w:spacing w:before="0" w:after="0" w:line="240" w:lineRule="auto"/>
        <w:contextualSpacing/>
        <w:rPr>
          <w:sz w:val="24"/>
          <w:szCs w:val="24"/>
        </w:rPr>
      </w:pPr>
      <w:bookmarkStart w:id="19" w:name="_ref_21399102"/>
      <w:r w:rsidRPr="002068C9">
        <w:rPr>
          <w:sz w:val="24"/>
          <w:szCs w:val="24"/>
        </w:rPr>
        <w:t>Подрядчик не имеет права на получение с Заказчика процентов, предусмотренных п. 1 ст. 317.1 ГК РФ, за пользование суммой отсрочки (рассрочки) оплаты.</w:t>
      </w:r>
      <w:bookmarkEnd w:id="19"/>
    </w:p>
    <w:p w:rsidR="0040081D" w:rsidRPr="00E300FB" w:rsidRDefault="000A7807" w:rsidP="00E300FB">
      <w:pPr>
        <w:pStyle w:val="2"/>
        <w:spacing w:before="0" w:after="0" w:line="240" w:lineRule="auto"/>
        <w:rPr>
          <w:sz w:val="24"/>
          <w:szCs w:val="24"/>
        </w:rPr>
      </w:pPr>
      <w:bookmarkStart w:id="20" w:name="_ref_21399103"/>
      <w:r w:rsidRPr="00E300FB">
        <w:rPr>
          <w:sz w:val="24"/>
          <w:szCs w:val="24"/>
        </w:rPr>
        <w:t>Расчеты по Договору осуществляются в безналичном порядке платежными поручениями.</w:t>
      </w:r>
      <w:bookmarkEnd w:id="20"/>
    </w:p>
    <w:p w:rsidR="0040081D" w:rsidRPr="00E300FB" w:rsidRDefault="000A7807" w:rsidP="00E300FB">
      <w:pPr>
        <w:pStyle w:val="2"/>
        <w:spacing w:before="0" w:after="0" w:line="240" w:lineRule="auto"/>
        <w:rPr>
          <w:sz w:val="24"/>
          <w:szCs w:val="24"/>
        </w:rPr>
      </w:pPr>
      <w:bookmarkStart w:id="21" w:name="_ref_21399105"/>
      <w:r w:rsidRPr="00E300FB">
        <w:rPr>
          <w:sz w:val="24"/>
          <w:szCs w:val="24"/>
        </w:rPr>
        <w:t>Обязательство Заказчика по оплате считается исполненным в момент списания денежных средств с расчетного счета Заказчика.</w:t>
      </w:r>
      <w:bookmarkEnd w:id="21"/>
    </w:p>
    <w:p w:rsidR="0040081D" w:rsidRPr="00E300FB" w:rsidRDefault="000A7807" w:rsidP="00E300FB">
      <w:pPr>
        <w:pStyle w:val="1"/>
        <w:spacing w:before="0" w:after="0" w:line="240" w:lineRule="auto"/>
        <w:rPr>
          <w:szCs w:val="24"/>
        </w:rPr>
      </w:pPr>
      <w:bookmarkStart w:id="22" w:name="_ref_21602946"/>
      <w:r w:rsidRPr="00E300FB">
        <w:rPr>
          <w:szCs w:val="24"/>
        </w:rPr>
        <w:t>Сроки и условия выполнения работы</w:t>
      </w:r>
      <w:bookmarkEnd w:id="22"/>
    </w:p>
    <w:p w:rsidR="00050527" w:rsidRPr="00E300FB" w:rsidRDefault="00050527" w:rsidP="00E300FB">
      <w:pPr>
        <w:pStyle w:val="2"/>
        <w:spacing w:before="0" w:after="0" w:line="240" w:lineRule="auto"/>
        <w:rPr>
          <w:sz w:val="24"/>
          <w:szCs w:val="24"/>
        </w:rPr>
      </w:pPr>
      <w:bookmarkStart w:id="23" w:name="_ref_21602947"/>
      <w:r w:rsidRPr="00E300FB">
        <w:rPr>
          <w:sz w:val="24"/>
          <w:szCs w:val="24"/>
        </w:rPr>
        <w:t>Сроки выполнения работ:</w:t>
      </w:r>
    </w:p>
    <w:p w:rsidR="00050527" w:rsidRPr="00E300FB" w:rsidRDefault="00050527" w:rsidP="00E300FB">
      <w:pPr>
        <w:pStyle w:val="2"/>
        <w:numPr>
          <w:ilvl w:val="0"/>
          <w:numId w:val="0"/>
        </w:numPr>
        <w:spacing w:before="0" w:after="0" w:line="240" w:lineRule="auto"/>
        <w:ind w:firstLine="482"/>
        <w:rPr>
          <w:sz w:val="24"/>
          <w:szCs w:val="24"/>
        </w:rPr>
      </w:pPr>
      <w:r w:rsidRPr="00E300FB">
        <w:rPr>
          <w:sz w:val="24"/>
          <w:szCs w:val="24"/>
        </w:rPr>
        <w:t>Начало работ - не позднее 5 (Пяти) календарных дней с момента подачи Заказчиком заявки на выполнение работ по ремонту конкретного насоса (насосов), установленных на одной из указанных в п. 1.</w:t>
      </w:r>
      <w:r w:rsidR="002B4198">
        <w:rPr>
          <w:sz w:val="24"/>
          <w:szCs w:val="24"/>
        </w:rPr>
        <w:t>1</w:t>
      </w:r>
      <w:r w:rsidRPr="00E300FB">
        <w:rPr>
          <w:sz w:val="24"/>
          <w:szCs w:val="24"/>
        </w:rPr>
        <w:t xml:space="preserve">. </w:t>
      </w:r>
      <w:r w:rsidR="00E300FB">
        <w:rPr>
          <w:sz w:val="24"/>
          <w:szCs w:val="24"/>
        </w:rPr>
        <w:t>Т</w:t>
      </w:r>
      <w:r w:rsidRPr="00E300FB">
        <w:rPr>
          <w:sz w:val="24"/>
          <w:szCs w:val="24"/>
        </w:rPr>
        <w:t xml:space="preserve">ехнического задания </w:t>
      </w:r>
      <w:r w:rsidR="00E300FB">
        <w:rPr>
          <w:sz w:val="24"/>
          <w:szCs w:val="24"/>
        </w:rPr>
        <w:t>(</w:t>
      </w:r>
      <w:r w:rsidR="00E300FB" w:rsidRPr="00FE471A">
        <w:rPr>
          <w:sz w:val="24"/>
          <w:szCs w:val="24"/>
        </w:rPr>
        <w:t>Приложени</w:t>
      </w:r>
      <w:r w:rsidR="00E300FB">
        <w:rPr>
          <w:sz w:val="24"/>
          <w:szCs w:val="24"/>
        </w:rPr>
        <w:t>е</w:t>
      </w:r>
      <w:r w:rsidR="00E300FB" w:rsidRPr="00FE471A">
        <w:rPr>
          <w:sz w:val="24"/>
          <w:szCs w:val="24"/>
        </w:rPr>
        <w:t xml:space="preserve"> №</w:t>
      </w:r>
      <w:r w:rsidR="00E300FB">
        <w:rPr>
          <w:sz w:val="24"/>
          <w:szCs w:val="24"/>
        </w:rPr>
        <w:t xml:space="preserve"> 1 </w:t>
      </w:r>
      <w:r w:rsidR="00E300FB" w:rsidRPr="00FE471A">
        <w:rPr>
          <w:sz w:val="24"/>
          <w:szCs w:val="24"/>
        </w:rPr>
        <w:t>к Договору)</w:t>
      </w:r>
      <w:r w:rsidR="00E300FB">
        <w:rPr>
          <w:sz w:val="24"/>
          <w:szCs w:val="24"/>
        </w:rPr>
        <w:t xml:space="preserve"> </w:t>
      </w:r>
      <w:r w:rsidRPr="00E300FB">
        <w:rPr>
          <w:sz w:val="24"/>
          <w:szCs w:val="24"/>
        </w:rPr>
        <w:t>перекачивающих насосных станциях КНС.</w:t>
      </w:r>
    </w:p>
    <w:p w:rsidR="0040081D" w:rsidRPr="00E300FB" w:rsidRDefault="00050527" w:rsidP="00E300FB">
      <w:pPr>
        <w:spacing w:before="0" w:after="0" w:line="240" w:lineRule="auto"/>
        <w:rPr>
          <w:color w:val="000000"/>
          <w:sz w:val="24"/>
          <w:szCs w:val="24"/>
        </w:rPr>
      </w:pPr>
      <w:r w:rsidRPr="00E300FB">
        <w:rPr>
          <w:sz w:val="24"/>
          <w:szCs w:val="24"/>
        </w:rPr>
        <w:t xml:space="preserve">Окончание работ - </w:t>
      </w:r>
      <w:r w:rsidRPr="00E300FB">
        <w:rPr>
          <w:color w:val="000000"/>
          <w:sz w:val="24"/>
          <w:szCs w:val="24"/>
        </w:rPr>
        <w:t>не позднее 86 (Вос</w:t>
      </w:r>
      <w:r w:rsidR="00A14751">
        <w:rPr>
          <w:color w:val="000000"/>
          <w:sz w:val="24"/>
          <w:szCs w:val="24"/>
        </w:rPr>
        <w:t>ьмидесяти</w:t>
      </w:r>
      <w:r w:rsidRPr="00E300FB">
        <w:rPr>
          <w:color w:val="000000"/>
          <w:sz w:val="24"/>
          <w:szCs w:val="24"/>
        </w:rPr>
        <w:t xml:space="preserve"> шест</w:t>
      </w:r>
      <w:r w:rsidR="00A14751">
        <w:rPr>
          <w:color w:val="000000"/>
          <w:sz w:val="24"/>
          <w:szCs w:val="24"/>
        </w:rPr>
        <w:t>и</w:t>
      </w:r>
      <w:r w:rsidRPr="00E300FB">
        <w:rPr>
          <w:color w:val="000000"/>
          <w:sz w:val="24"/>
          <w:szCs w:val="24"/>
        </w:rPr>
        <w:t xml:space="preserve">) календарных дней с момента </w:t>
      </w:r>
      <w:r w:rsidRPr="00E300FB">
        <w:rPr>
          <w:sz w:val="24"/>
          <w:szCs w:val="24"/>
        </w:rPr>
        <w:t>подачи каждой заявки Заказчика.</w:t>
      </w:r>
      <w:bookmarkEnd w:id="23"/>
    </w:p>
    <w:p w:rsidR="0040081D" w:rsidRPr="00E300FB" w:rsidRDefault="000A7807" w:rsidP="00E300FB">
      <w:pPr>
        <w:pStyle w:val="2"/>
        <w:spacing w:before="0" w:after="0" w:line="240" w:lineRule="auto"/>
        <w:rPr>
          <w:sz w:val="24"/>
          <w:szCs w:val="24"/>
        </w:rPr>
      </w:pPr>
      <w:bookmarkStart w:id="24" w:name="_ref_21644130"/>
      <w:r w:rsidRPr="00E300FB">
        <w:rPr>
          <w:sz w:val="24"/>
          <w:szCs w:val="24"/>
        </w:rPr>
        <w:t>Подрядчик обязуется выполнить работу по технологии, установленной</w:t>
      </w:r>
      <w:r w:rsidR="00595BE5" w:rsidRPr="00E300FB">
        <w:rPr>
          <w:sz w:val="24"/>
          <w:szCs w:val="24"/>
        </w:rPr>
        <w:t xml:space="preserve"> в</w:t>
      </w:r>
      <w:r w:rsidRPr="00E300FB">
        <w:rPr>
          <w:sz w:val="24"/>
          <w:szCs w:val="24"/>
        </w:rPr>
        <w:t xml:space="preserve"> </w:t>
      </w:r>
      <w:r w:rsidR="00050527" w:rsidRPr="00E300FB">
        <w:rPr>
          <w:sz w:val="24"/>
          <w:szCs w:val="24"/>
        </w:rPr>
        <w:t>Техническом задании (Приложение № 1 к Договору)</w:t>
      </w:r>
      <w:r w:rsidRPr="00E300FB">
        <w:rPr>
          <w:sz w:val="24"/>
          <w:szCs w:val="24"/>
        </w:rPr>
        <w:t>.</w:t>
      </w:r>
      <w:bookmarkEnd w:id="24"/>
    </w:p>
    <w:p w:rsidR="0040081D" w:rsidRPr="00BE54C2" w:rsidRDefault="000A7807" w:rsidP="00AA08B7">
      <w:pPr>
        <w:pStyle w:val="2"/>
        <w:spacing w:before="0" w:after="0" w:line="240" w:lineRule="auto"/>
        <w:contextualSpacing/>
        <w:rPr>
          <w:sz w:val="24"/>
          <w:szCs w:val="24"/>
        </w:rPr>
      </w:pPr>
      <w:bookmarkStart w:id="25" w:name="_ref_21644131"/>
      <w:r w:rsidRPr="00BE54C2">
        <w:rPr>
          <w:sz w:val="24"/>
          <w:szCs w:val="24"/>
        </w:rPr>
        <w:t xml:space="preserve">Подрядчик обязуется предоставить все необходимые материалы и оборудование для выполнения работы. Наименование, количество материалов и оборудования, а также требования к их качеству указаны в </w:t>
      </w:r>
      <w:r w:rsidR="00050527" w:rsidRPr="00BE54C2">
        <w:rPr>
          <w:sz w:val="24"/>
          <w:szCs w:val="24"/>
        </w:rPr>
        <w:t>Техническом задании (Приложение № 1 к Договору)</w:t>
      </w:r>
      <w:r w:rsidRPr="00BE54C2">
        <w:rPr>
          <w:sz w:val="24"/>
          <w:szCs w:val="24"/>
        </w:rPr>
        <w:t>.</w:t>
      </w:r>
      <w:bookmarkEnd w:id="25"/>
      <w:r w:rsidR="00BE54C2">
        <w:rPr>
          <w:sz w:val="24"/>
          <w:szCs w:val="24"/>
        </w:rPr>
        <w:t xml:space="preserve"> </w:t>
      </w:r>
      <w:r w:rsidRPr="00BE54C2">
        <w:rPr>
          <w:sz w:val="24"/>
          <w:szCs w:val="24"/>
        </w:rPr>
        <w:t xml:space="preserve">Подрядчик обязуется предоставить и использовать для выполнения работы только материалы, принадлежащие ему на праве собственности. Заказчик вправе потребовать предоставления копий документов, подтверждающих право собственности Подрядчика на указанные материалы. Если материалы предоставлены Подрядчиком неправомерно, он обязан их заменить в течение </w:t>
      </w:r>
      <w:r w:rsidR="00A721C8" w:rsidRPr="00BE54C2">
        <w:rPr>
          <w:sz w:val="24"/>
          <w:szCs w:val="24"/>
        </w:rPr>
        <w:t>2 (двух) рабочих дней</w:t>
      </w:r>
      <w:r w:rsidRPr="00BE54C2">
        <w:rPr>
          <w:sz w:val="24"/>
          <w:szCs w:val="24"/>
        </w:rPr>
        <w:t xml:space="preserve"> после получения требования Заказчика. В этот же срок Подрядчик должен сообщить Заказчику об устранении допущенных нарушений с приложением документов, подтверждающих право собственности на материалы.</w:t>
      </w:r>
    </w:p>
    <w:p w:rsidR="0040081D" w:rsidRPr="005D7A20" w:rsidRDefault="000A7807" w:rsidP="005D7A20">
      <w:pPr>
        <w:pStyle w:val="2"/>
        <w:spacing w:before="0" w:after="0" w:line="240" w:lineRule="auto"/>
        <w:contextualSpacing/>
        <w:rPr>
          <w:sz w:val="24"/>
          <w:szCs w:val="24"/>
        </w:rPr>
      </w:pPr>
      <w:bookmarkStart w:id="26" w:name="_ref_21644133"/>
      <w:r w:rsidRPr="005D7A20">
        <w:rPr>
          <w:sz w:val="24"/>
          <w:szCs w:val="24"/>
        </w:rPr>
        <w:t>Контроль за выполнением работы</w:t>
      </w:r>
      <w:bookmarkEnd w:id="26"/>
      <w:r w:rsidR="00BE54C2">
        <w:rPr>
          <w:sz w:val="24"/>
          <w:szCs w:val="24"/>
        </w:rPr>
        <w:t>.</w:t>
      </w:r>
    </w:p>
    <w:p w:rsidR="0040081D" w:rsidRPr="005D7A20" w:rsidRDefault="000A7807" w:rsidP="005D7A20">
      <w:pPr>
        <w:pStyle w:val="3"/>
        <w:spacing w:before="0" w:after="0" w:line="240" w:lineRule="auto"/>
        <w:contextualSpacing/>
        <w:rPr>
          <w:sz w:val="24"/>
          <w:szCs w:val="24"/>
        </w:rPr>
      </w:pPr>
      <w:bookmarkStart w:id="27" w:name="_ref_21830076"/>
      <w:r w:rsidRPr="005D7A20">
        <w:rPr>
          <w:sz w:val="24"/>
          <w:szCs w:val="24"/>
        </w:rPr>
        <w:t>Заказчик вправе в любое время проверять ход и качество выполняемой Подрядчиком работы, не вмешиваясь в его деятельность.</w:t>
      </w:r>
      <w:bookmarkEnd w:id="27"/>
    </w:p>
    <w:p w:rsidR="0040081D" w:rsidRPr="005D7A20" w:rsidRDefault="000A7807" w:rsidP="005D7A20">
      <w:pPr>
        <w:pStyle w:val="3"/>
        <w:spacing w:before="0" w:after="0" w:line="240" w:lineRule="auto"/>
        <w:contextualSpacing/>
        <w:rPr>
          <w:sz w:val="24"/>
          <w:szCs w:val="24"/>
        </w:rPr>
      </w:pPr>
      <w:bookmarkStart w:id="28" w:name="_ref_21830077"/>
      <w:r w:rsidRPr="005D7A20">
        <w:rPr>
          <w:sz w:val="24"/>
          <w:szCs w:val="24"/>
        </w:rPr>
        <w:t>Данный контроль Заказчик вправе осуществлять в следующих формах:</w:t>
      </w:r>
      <w:bookmarkEnd w:id="28"/>
    </w:p>
    <w:p w:rsidR="0040081D" w:rsidRPr="005D7A20" w:rsidRDefault="000A7807" w:rsidP="005D7A20">
      <w:pPr>
        <w:spacing w:before="0" w:after="0" w:line="240" w:lineRule="auto"/>
        <w:contextualSpacing/>
        <w:rPr>
          <w:sz w:val="24"/>
          <w:szCs w:val="24"/>
        </w:rPr>
      </w:pPr>
      <w:r w:rsidRPr="005D7A20">
        <w:rPr>
          <w:sz w:val="24"/>
          <w:szCs w:val="24"/>
        </w:rPr>
        <w:t>- посредством запроса у Подрядчика сведений и документов;</w:t>
      </w:r>
    </w:p>
    <w:p w:rsidR="0040081D" w:rsidRPr="005D7A20" w:rsidRDefault="000A7807" w:rsidP="005D7A20">
      <w:pPr>
        <w:spacing w:before="0" w:after="0" w:line="240" w:lineRule="auto"/>
        <w:contextualSpacing/>
        <w:rPr>
          <w:sz w:val="24"/>
          <w:szCs w:val="24"/>
        </w:rPr>
      </w:pPr>
      <w:r w:rsidRPr="005D7A20">
        <w:rPr>
          <w:sz w:val="24"/>
          <w:szCs w:val="24"/>
        </w:rPr>
        <w:t>- путем непосредственного осмотра и проверки выполняемой работы.</w:t>
      </w:r>
    </w:p>
    <w:p w:rsidR="0040081D" w:rsidRPr="005D7A20" w:rsidRDefault="000A7807" w:rsidP="005D7A20">
      <w:pPr>
        <w:pStyle w:val="3"/>
        <w:spacing w:before="0" w:after="0" w:line="240" w:lineRule="auto"/>
        <w:contextualSpacing/>
        <w:rPr>
          <w:sz w:val="24"/>
          <w:szCs w:val="24"/>
        </w:rPr>
      </w:pPr>
      <w:bookmarkStart w:id="29" w:name="_ref_21830078"/>
      <w:r w:rsidRPr="005D7A20">
        <w:rPr>
          <w:sz w:val="24"/>
          <w:szCs w:val="24"/>
        </w:rPr>
        <w:t xml:space="preserve">Подрядчик обязан отвечать на письменные запросы Заказчика о предоставлении сведений и документов в течение </w:t>
      </w:r>
      <w:r w:rsidR="00A721C8" w:rsidRPr="005D7A20">
        <w:rPr>
          <w:sz w:val="24"/>
          <w:szCs w:val="24"/>
        </w:rPr>
        <w:t>3 (трех) дней</w:t>
      </w:r>
      <w:r w:rsidRPr="005D7A20">
        <w:rPr>
          <w:sz w:val="24"/>
          <w:szCs w:val="24"/>
        </w:rPr>
        <w:t xml:space="preserve"> после получения запросов.</w:t>
      </w:r>
      <w:bookmarkEnd w:id="29"/>
    </w:p>
    <w:p w:rsidR="0040081D" w:rsidRPr="005D7A20" w:rsidRDefault="000A7807" w:rsidP="005D7A20">
      <w:pPr>
        <w:pStyle w:val="3"/>
        <w:spacing w:before="0" w:after="0" w:line="240" w:lineRule="auto"/>
        <w:contextualSpacing/>
        <w:rPr>
          <w:sz w:val="24"/>
          <w:szCs w:val="24"/>
        </w:rPr>
      </w:pPr>
      <w:bookmarkStart w:id="30" w:name="_ref_21830079"/>
      <w:r w:rsidRPr="005D7A20">
        <w:rPr>
          <w:sz w:val="24"/>
          <w:szCs w:val="24"/>
        </w:rPr>
        <w:t xml:space="preserve">Заказчик обязан известить Подрядчика о проведении непосредственного осмотра и проверки выполняемой работы за </w:t>
      </w:r>
      <w:r w:rsidR="00C35729" w:rsidRPr="005D7A20">
        <w:rPr>
          <w:sz w:val="24"/>
          <w:szCs w:val="24"/>
        </w:rPr>
        <w:t>1 (один) день</w:t>
      </w:r>
      <w:r w:rsidRPr="005D7A20">
        <w:rPr>
          <w:sz w:val="24"/>
          <w:szCs w:val="24"/>
        </w:rPr>
        <w:t xml:space="preserve"> до ее проведения.</w:t>
      </w:r>
      <w:bookmarkEnd w:id="30"/>
    </w:p>
    <w:p w:rsidR="0040081D" w:rsidRPr="005D7A20" w:rsidRDefault="000A7807" w:rsidP="005D7A20">
      <w:pPr>
        <w:pStyle w:val="3"/>
        <w:spacing w:before="0" w:after="0" w:line="240" w:lineRule="auto"/>
        <w:contextualSpacing/>
        <w:rPr>
          <w:sz w:val="24"/>
          <w:szCs w:val="24"/>
        </w:rPr>
      </w:pPr>
      <w:bookmarkStart w:id="31" w:name="_ref_21830080"/>
      <w:r w:rsidRPr="005D7A20">
        <w:rPr>
          <w:sz w:val="24"/>
          <w:szCs w:val="24"/>
        </w:rPr>
        <w:t xml:space="preserve">Стороны назначают лиц, ответственных за такой контроль, о чем </w:t>
      </w:r>
      <w:r w:rsidR="00C35729" w:rsidRPr="005D7A20">
        <w:rPr>
          <w:sz w:val="24"/>
          <w:szCs w:val="24"/>
        </w:rPr>
        <w:t xml:space="preserve">письменно </w:t>
      </w:r>
      <w:r w:rsidRPr="005D7A20">
        <w:rPr>
          <w:sz w:val="24"/>
          <w:szCs w:val="24"/>
        </w:rPr>
        <w:t>уведомляют друг друга</w:t>
      </w:r>
      <w:bookmarkEnd w:id="31"/>
      <w:r w:rsidR="00B32F09" w:rsidRPr="005D7A20">
        <w:rPr>
          <w:sz w:val="24"/>
          <w:szCs w:val="24"/>
        </w:rPr>
        <w:t>.</w:t>
      </w:r>
    </w:p>
    <w:p w:rsidR="0040081D" w:rsidRPr="005D7A20" w:rsidRDefault="000A7807" w:rsidP="005D7A20">
      <w:pPr>
        <w:pStyle w:val="3"/>
        <w:spacing w:before="0" w:after="0" w:line="240" w:lineRule="auto"/>
        <w:contextualSpacing/>
        <w:rPr>
          <w:sz w:val="24"/>
          <w:szCs w:val="24"/>
        </w:rPr>
      </w:pPr>
      <w:bookmarkStart w:id="32" w:name="_ref_42686665"/>
      <w:r w:rsidRPr="005D7A20">
        <w:rPr>
          <w:sz w:val="24"/>
          <w:szCs w:val="24"/>
        </w:rPr>
        <w:t>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bookmarkEnd w:id="32"/>
    </w:p>
    <w:p w:rsidR="0040081D" w:rsidRPr="005D7A20" w:rsidRDefault="000A7807" w:rsidP="005D7A20">
      <w:pPr>
        <w:pStyle w:val="2"/>
        <w:spacing w:before="0" w:after="0" w:line="240" w:lineRule="auto"/>
        <w:contextualSpacing/>
        <w:rPr>
          <w:sz w:val="24"/>
          <w:szCs w:val="24"/>
        </w:rPr>
      </w:pPr>
      <w:bookmarkStart w:id="33" w:name="_ref_21644134"/>
      <w:r w:rsidRPr="005D7A20">
        <w:rPr>
          <w:sz w:val="24"/>
          <w:szCs w:val="24"/>
        </w:rPr>
        <w:t>Риск случайной гибели или случайного повреждения переданной для обработки вещи и иного предоставленного Заказчиком имущества несет Подрядчик.</w:t>
      </w:r>
      <w:bookmarkEnd w:id="33"/>
    </w:p>
    <w:p w:rsidR="0040081D" w:rsidRPr="005D7A20" w:rsidRDefault="000A7807" w:rsidP="005D7A20">
      <w:pPr>
        <w:spacing w:before="0" w:after="0" w:line="240" w:lineRule="auto"/>
        <w:contextualSpacing/>
        <w:rPr>
          <w:sz w:val="24"/>
          <w:szCs w:val="24"/>
        </w:rPr>
      </w:pPr>
      <w:r w:rsidRPr="005D7A20">
        <w:rPr>
          <w:sz w:val="24"/>
          <w:szCs w:val="24"/>
        </w:rPr>
        <w:t>Риск случайной гибели или случайного повреждения материалов, оборудования и иного предоставленного Подрядчиком имущества также несет Подрядчик.</w:t>
      </w:r>
    </w:p>
    <w:p w:rsidR="0040081D" w:rsidRPr="005D7A20" w:rsidRDefault="000A7807" w:rsidP="005D7A20">
      <w:pPr>
        <w:pStyle w:val="2"/>
        <w:spacing w:before="0" w:after="0" w:line="240" w:lineRule="auto"/>
        <w:contextualSpacing/>
        <w:rPr>
          <w:sz w:val="24"/>
          <w:szCs w:val="24"/>
        </w:rPr>
      </w:pPr>
      <w:bookmarkStart w:id="34" w:name="_ref_21644135"/>
      <w:r w:rsidRPr="005D7A20">
        <w:rPr>
          <w:sz w:val="24"/>
          <w:szCs w:val="24"/>
        </w:rPr>
        <w:t>Привлечение к выполнению работы третьих лиц (субподрядчиков)</w:t>
      </w:r>
      <w:bookmarkEnd w:id="34"/>
      <w:r w:rsidR="00AC3767">
        <w:rPr>
          <w:sz w:val="24"/>
          <w:szCs w:val="24"/>
        </w:rPr>
        <w:t>.</w:t>
      </w:r>
    </w:p>
    <w:p w:rsidR="0040081D" w:rsidRPr="005D7A20" w:rsidRDefault="000A7807" w:rsidP="005D7A20">
      <w:pPr>
        <w:pStyle w:val="3"/>
        <w:spacing w:before="0" w:after="0" w:line="240" w:lineRule="auto"/>
        <w:contextualSpacing/>
        <w:rPr>
          <w:sz w:val="24"/>
          <w:szCs w:val="24"/>
        </w:rPr>
      </w:pPr>
      <w:bookmarkStart w:id="35" w:name="_ref_21830081"/>
      <w:r w:rsidRPr="005D7A20">
        <w:rPr>
          <w:sz w:val="24"/>
          <w:szCs w:val="24"/>
        </w:rPr>
        <w:lastRenderedPageBreak/>
        <w:t>Подрядчик обязан выполнять все предусмотренные Договором работы лично и не вправе привлекать для их исполнения третьих лиц.</w:t>
      </w:r>
      <w:bookmarkEnd w:id="35"/>
    </w:p>
    <w:p w:rsidR="0040081D" w:rsidRPr="005D7A20" w:rsidRDefault="000A7807" w:rsidP="005D7A20">
      <w:pPr>
        <w:pStyle w:val="3"/>
        <w:spacing w:before="0" w:after="0" w:line="240" w:lineRule="auto"/>
        <w:contextualSpacing/>
        <w:rPr>
          <w:sz w:val="24"/>
          <w:szCs w:val="24"/>
        </w:rPr>
      </w:pPr>
      <w:bookmarkStart w:id="36" w:name="_ref_30392737"/>
      <w:r w:rsidRPr="005D7A20">
        <w:rPr>
          <w:sz w:val="24"/>
          <w:szCs w:val="24"/>
        </w:rPr>
        <w:t>Подрядчик, который в нарушение условий Договора привлек к его исполнению субподрядчика, несет ответственность за убытки, причиненные участием субподрядчика в исполнении Договора.</w:t>
      </w:r>
      <w:bookmarkEnd w:id="36"/>
    </w:p>
    <w:p w:rsidR="0040081D" w:rsidRPr="005D7A20" w:rsidRDefault="000A7807" w:rsidP="005D7A20">
      <w:pPr>
        <w:pStyle w:val="2"/>
        <w:spacing w:before="0" w:after="0" w:line="240" w:lineRule="auto"/>
        <w:contextualSpacing/>
        <w:rPr>
          <w:sz w:val="24"/>
          <w:szCs w:val="24"/>
        </w:rPr>
      </w:pPr>
      <w:bookmarkStart w:id="37" w:name="_ref_21644136"/>
      <w:r w:rsidRPr="005D7A20">
        <w:rPr>
          <w:sz w:val="24"/>
          <w:szCs w:val="24"/>
        </w:rPr>
        <w:t>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37"/>
    </w:p>
    <w:p w:rsidR="0040081D" w:rsidRPr="005D7A20" w:rsidRDefault="000A7807" w:rsidP="005D7A20">
      <w:pPr>
        <w:pStyle w:val="2"/>
        <w:spacing w:before="0" w:after="0" w:line="240" w:lineRule="auto"/>
        <w:contextualSpacing/>
        <w:rPr>
          <w:sz w:val="24"/>
          <w:szCs w:val="24"/>
        </w:rPr>
      </w:pPr>
      <w:bookmarkStart w:id="38" w:name="_ref_30471655"/>
      <w:r w:rsidRPr="005D7A20">
        <w:rPr>
          <w:sz w:val="24"/>
          <w:szCs w:val="24"/>
        </w:rPr>
        <w:t xml:space="preserve">Подрядчик несет ответственность за </w:t>
      </w:r>
      <w:proofErr w:type="spellStart"/>
      <w:r w:rsidRPr="005D7A20">
        <w:rPr>
          <w:sz w:val="24"/>
          <w:szCs w:val="24"/>
        </w:rPr>
        <w:t>несохранность</w:t>
      </w:r>
      <w:proofErr w:type="spellEnd"/>
      <w:r w:rsidRPr="005D7A20">
        <w:rPr>
          <w:sz w:val="24"/>
          <w:szCs w:val="24"/>
        </w:rPr>
        <w:t> переданной для обработки вещи или иного имущества Заказчика, оказавшегося во владении Подрядчика в связи с исполнением Договора.</w:t>
      </w:r>
      <w:bookmarkEnd w:id="38"/>
    </w:p>
    <w:p w:rsidR="0040081D" w:rsidRPr="005D7A20" w:rsidRDefault="000A7807" w:rsidP="005D7A20">
      <w:pPr>
        <w:pStyle w:val="2"/>
        <w:spacing w:before="0" w:after="0" w:line="240" w:lineRule="auto"/>
        <w:contextualSpacing/>
        <w:rPr>
          <w:sz w:val="24"/>
          <w:szCs w:val="24"/>
        </w:rPr>
      </w:pPr>
      <w:bookmarkStart w:id="39" w:name="_ref_30471656"/>
      <w:r w:rsidRPr="005D7A20">
        <w:rPr>
          <w:sz w:val="24"/>
          <w:szCs w:val="24"/>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39"/>
    </w:p>
    <w:p w:rsidR="0040081D" w:rsidRPr="005D7A20" w:rsidRDefault="000A7807" w:rsidP="005D7A20">
      <w:pPr>
        <w:spacing w:before="0" w:after="0" w:line="240" w:lineRule="auto"/>
        <w:contextualSpacing/>
        <w:rPr>
          <w:sz w:val="24"/>
          <w:szCs w:val="24"/>
        </w:rPr>
      </w:pPr>
      <w:r w:rsidRPr="005D7A20">
        <w:rPr>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40081D" w:rsidRPr="005D7A20" w:rsidRDefault="000A7807" w:rsidP="005D7A20">
      <w:pPr>
        <w:pStyle w:val="1"/>
        <w:spacing w:before="0" w:after="0" w:line="240" w:lineRule="auto"/>
        <w:contextualSpacing/>
        <w:rPr>
          <w:szCs w:val="24"/>
        </w:rPr>
      </w:pPr>
      <w:bookmarkStart w:id="40" w:name="_ref_21936950"/>
      <w:r w:rsidRPr="005D7A20">
        <w:rPr>
          <w:szCs w:val="24"/>
        </w:rPr>
        <w:t>Приемка выполненной работы</w:t>
      </w:r>
      <w:bookmarkEnd w:id="40"/>
    </w:p>
    <w:p w:rsidR="0040081D" w:rsidRPr="005D7A20" w:rsidRDefault="000A7807" w:rsidP="005D7A20">
      <w:pPr>
        <w:pStyle w:val="2"/>
        <w:spacing w:before="0" w:after="0" w:line="240" w:lineRule="auto"/>
        <w:contextualSpacing/>
        <w:rPr>
          <w:sz w:val="24"/>
          <w:szCs w:val="24"/>
        </w:rPr>
      </w:pPr>
      <w:bookmarkStart w:id="41" w:name="_ref_21960627"/>
      <w:r w:rsidRPr="005D7A20">
        <w:rPr>
          <w:sz w:val="24"/>
          <w:szCs w:val="24"/>
        </w:rPr>
        <w:t>Заказчик обязан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bookmarkEnd w:id="41"/>
    </w:p>
    <w:p w:rsidR="0040081D" w:rsidRPr="005D7A20" w:rsidRDefault="000A7807" w:rsidP="005D7A20">
      <w:pPr>
        <w:pStyle w:val="2"/>
        <w:spacing w:before="0" w:after="0" w:line="240" w:lineRule="auto"/>
        <w:contextualSpacing/>
        <w:rPr>
          <w:sz w:val="24"/>
          <w:szCs w:val="24"/>
        </w:rPr>
      </w:pPr>
      <w:bookmarkStart w:id="42" w:name="_ref_21960630"/>
      <w:r w:rsidRPr="005D7A20">
        <w:rPr>
          <w:sz w:val="24"/>
          <w:szCs w:val="24"/>
        </w:rPr>
        <w:t xml:space="preserve">Приемка выполненной работы осуществляется в месте фактического нахождения </w:t>
      </w:r>
      <w:r w:rsidR="00037EA2" w:rsidRPr="005D7A20">
        <w:rPr>
          <w:sz w:val="24"/>
          <w:szCs w:val="24"/>
        </w:rPr>
        <w:t xml:space="preserve">объекта </w:t>
      </w:r>
      <w:r w:rsidRPr="005D7A20">
        <w:rPr>
          <w:sz w:val="24"/>
          <w:szCs w:val="24"/>
        </w:rPr>
        <w:t>Заказчика.</w:t>
      </w:r>
      <w:bookmarkEnd w:id="42"/>
    </w:p>
    <w:p w:rsidR="0040081D" w:rsidRPr="005D7A20" w:rsidRDefault="000A7807" w:rsidP="005D7A20">
      <w:pPr>
        <w:pStyle w:val="2"/>
        <w:spacing w:before="0" w:after="0" w:line="240" w:lineRule="auto"/>
        <w:contextualSpacing/>
        <w:rPr>
          <w:sz w:val="24"/>
          <w:szCs w:val="24"/>
        </w:rPr>
      </w:pPr>
      <w:bookmarkStart w:id="43" w:name="_ref_21960634"/>
      <w:r w:rsidRPr="005D7A20">
        <w:rPr>
          <w:sz w:val="24"/>
          <w:szCs w:val="24"/>
        </w:rPr>
        <w:t>Подрядчик обязан передать Заказчику вместе с результатом работы информацию, касающуюся эксплуатации или иного использования результата работы.</w:t>
      </w:r>
      <w:bookmarkEnd w:id="43"/>
    </w:p>
    <w:p w:rsidR="0040081D" w:rsidRPr="008D5822" w:rsidRDefault="000A7807" w:rsidP="004B0BBD">
      <w:pPr>
        <w:pStyle w:val="2"/>
        <w:spacing w:before="0" w:after="0" w:line="240" w:lineRule="auto"/>
        <w:contextualSpacing/>
        <w:rPr>
          <w:sz w:val="24"/>
          <w:szCs w:val="24"/>
        </w:rPr>
      </w:pPr>
      <w:bookmarkStart w:id="44" w:name="_ref_21960635"/>
      <w:r w:rsidRPr="008D5822">
        <w:rPr>
          <w:sz w:val="24"/>
          <w:szCs w:val="24"/>
        </w:rPr>
        <w:t xml:space="preserve">Заказчик осуществляет проверку качества результата работы в течение </w:t>
      </w:r>
      <w:r w:rsidR="00D34804" w:rsidRPr="008D5822">
        <w:rPr>
          <w:sz w:val="24"/>
          <w:szCs w:val="24"/>
        </w:rPr>
        <w:t>7 (семи) дней</w:t>
      </w:r>
      <w:r w:rsidRPr="008D5822">
        <w:rPr>
          <w:sz w:val="24"/>
          <w:szCs w:val="24"/>
        </w:rPr>
        <w:t xml:space="preserve"> после его принятия. Заказчик вправе предъявлять требования по всем недостаткам результата работы, выявленным в ходе такой проверки, включая явные недостатки.</w:t>
      </w:r>
      <w:bookmarkEnd w:id="44"/>
      <w:r w:rsidR="008D5822">
        <w:rPr>
          <w:sz w:val="24"/>
          <w:szCs w:val="24"/>
        </w:rPr>
        <w:t xml:space="preserve"> </w:t>
      </w:r>
      <w:r w:rsidRPr="008D5822">
        <w:rPr>
          <w:sz w:val="24"/>
          <w:szCs w:val="24"/>
        </w:rPr>
        <w:t>Проверка осуществляется в месте фактического нахождения</w:t>
      </w:r>
      <w:r w:rsidR="00D34804" w:rsidRPr="008D5822">
        <w:rPr>
          <w:sz w:val="24"/>
          <w:szCs w:val="24"/>
        </w:rPr>
        <w:t xml:space="preserve"> объекта</w:t>
      </w:r>
      <w:r w:rsidRPr="008D5822">
        <w:rPr>
          <w:sz w:val="24"/>
          <w:szCs w:val="24"/>
        </w:rPr>
        <w:t xml:space="preserve"> Заказчика.</w:t>
      </w:r>
    </w:p>
    <w:p w:rsidR="0040081D" w:rsidRPr="005D7A20" w:rsidRDefault="000A7807" w:rsidP="005D7A20">
      <w:pPr>
        <w:spacing w:before="0" w:after="0" w:line="240" w:lineRule="auto"/>
        <w:contextualSpacing/>
        <w:rPr>
          <w:sz w:val="24"/>
          <w:szCs w:val="24"/>
        </w:rPr>
      </w:pPr>
      <w:r w:rsidRPr="005D7A20">
        <w:rPr>
          <w:sz w:val="24"/>
          <w:szCs w:val="24"/>
        </w:rPr>
        <w:t>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p>
    <w:p w:rsidR="0040081D" w:rsidRPr="005D7A20" w:rsidRDefault="000A7807" w:rsidP="005D7A20">
      <w:pPr>
        <w:pStyle w:val="2"/>
        <w:spacing w:before="0" w:after="0" w:line="240" w:lineRule="auto"/>
        <w:contextualSpacing/>
        <w:rPr>
          <w:sz w:val="24"/>
          <w:szCs w:val="24"/>
        </w:rPr>
      </w:pPr>
      <w:bookmarkStart w:id="45" w:name="_ref_21960636"/>
      <w:r w:rsidRPr="005D7A20">
        <w:rPr>
          <w:sz w:val="24"/>
          <w:szCs w:val="24"/>
        </w:rPr>
        <w:t xml:space="preserve">Извещение об обнаружении Заказчиком скрытых недостатков в результате работы должно быть направлено Подрядчику не позднее </w:t>
      </w:r>
      <w:r w:rsidR="00223D5E">
        <w:rPr>
          <w:sz w:val="24"/>
          <w:szCs w:val="24"/>
        </w:rPr>
        <w:t>10</w:t>
      </w:r>
      <w:r w:rsidR="00037EA2" w:rsidRPr="005D7A20">
        <w:rPr>
          <w:sz w:val="24"/>
          <w:szCs w:val="24"/>
        </w:rPr>
        <w:t xml:space="preserve"> (</w:t>
      </w:r>
      <w:r w:rsidR="00223D5E">
        <w:rPr>
          <w:sz w:val="24"/>
          <w:szCs w:val="24"/>
        </w:rPr>
        <w:t>дес</w:t>
      </w:r>
      <w:r w:rsidR="00037EA2" w:rsidRPr="005D7A20">
        <w:rPr>
          <w:sz w:val="24"/>
          <w:szCs w:val="24"/>
        </w:rPr>
        <w:t xml:space="preserve">яти) рабочих дней </w:t>
      </w:r>
      <w:r w:rsidRPr="005D7A20">
        <w:rPr>
          <w:sz w:val="24"/>
          <w:szCs w:val="24"/>
        </w:rPr>
        <w:t>с момента их обнаружения.</w:t>
      </w:r>
      <w:bookmarkEnd w:id="45"/>
    </w:p>
    <w:p w:rsidR="0040081D" w:rsidRPr="005D7A20" w:rsidRDefault="000A7807" w:rsidP="005D7A20">
      <w:pPr>
        <w:pStyle w:val="2"/>
        <w:spacing w:before="0" w:after="0" w:line="240" w:lineRule="auto"/>
        <w:contextualSpacing/>
        <w:rPr>
          <w:sz w:val="24"/>
          <w:szCs w:val="24"/>
        </w:rPr>
      </w:pPr>
      <w:bookmarkStart w:id="46" w:name="_ref_21960637"/>
      <w:r w:rsidRPr="005D7A20">
        <w:rPr>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6"/>
    </w:p>
    <w:p w:rsidR="0040081D" w:rsidRPr="005D7A20" w:rsidRDefault="000A7807" w:rsidP="005D7A20">
      <w:pPr>
        <w:pStyle w:val="2"/>
        <w:spacing w:before="0" w:after="0" w:line="240" w:lineRule="auto"/>
        <w:contextualSpacing/>
        <w:rPr>
          <w:sz w:val="24"/>
          <w:szCs w:val="24"/>
        </w:rPr>
      </w:pPr>
      <w:bookmarkStart w:id="47" w:name="_ref_21960638"/>
      <w:r w:rsidRPr="005D7A20">
        <w:rPr>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ГК РФ.</w:t>
      </w:r>
      <w:bookmarkEnd w:id="47"/>
    </w:p>
    <w:p w:rsidR="0040081D" w:rsidRPr="005D7A20" w:rsidRDefault="000A7807" w:rsidP="005D7A20">
      <w:pPr>
        <w:pStyle w:val="2"/>
        <w:spacing w:before="0" w:after="0" w:line="240" w:lineRule="auto"/>
        <w:contextualSpacing/>
        <w:rPr>
          <w:sz w:val="24"/>
          <w:szCs w:val="24"/>
        </w:rPr>
      </w:pPr>
      <w:bookmarkStart w:id="48" w:name="_ref_33526465"/>
      <w:r w:rsidRPr="005D7A20">
        <w:rPr>
          <w:sz w:val="24"/>
          <w:szCs w:val="24"/>
        </w:rPr>
        <w:t>Риск случайной гибели или случайного повреждения результата выполненной работы до ее приемки Заказчиком несет Подрядчик.</w:t>
      </w:r>
      <w:bookmarkEnd w:id="48"/>
    </w:p>
    <w:p w:rsidR="0040081D" w:rsidRPr="005D7A20" w:rsidRDefault="000A7807" w:rsidP="005D7A20">
      <w:pPr>
        <w:pStyle w:val="1"/>
        <w:spacing w:before="0" w:after="0" w:line="240" w:lineRule="auto"/>
        <w:contextualSpacing/>
        <w:rPr>
          <w:szCs w:val="24"/>
        </w:rPr>
      </w:pPr>
      <w:bookmarkStart w:id="49" w:name="_ref_22360989"/>
      <w:r w:rsidRPr="005D7A20">
        <w:rPr>
          <w:szCs w:val="24"/>
        </w:rPr>
        <w:t>Ответственность сторон</w:t>
      </w:r>
      <w:bookmarkEnd w:id="49"/>
    </w:p>
    <w:p w:rsidR="0040081D" w:rsidRPr="005D7A20" w:rsidRDefault="000A7807" w:rsidP="005D7A20">
      <w:pPr>
        <w:pStyle w:val="2"/>
        <w:spacing w:before="0" w:after="0" w:line="240" w:lineRule="auto"/>
        <w:contextualSpacing/>
        <w:rPr>
          <w:sz w:val="24"/>
          <w:szCs w:val="24"/>
        </w:rPr>
      </w:pPr>
      <w:bookmarkStart w:id="50" w:name="_ref_22379448"/>
      <w:r w:rsidRPr="005D7A20">
        <w:rPr>
          <w:sz w:val="24"/>
          <w:szCs w:val="24"/>
        </w:rPr>
        <w:t>Уплата неустойки Подрядчиком</w:t>
      </w:r>
      <w:bookmarkEnd w:id="50"/>
      <w:r w:rsidR="001341C6">
        <w:rPr>
          <w:sz w:val="24"/>
          <w:szCs w:val="24"/>
        </w:rPr>
        <w:t>.</w:t>
      </w:r>
    </w:p>
    <w:p w:rsidR="00A93B83" w:rsidRPr="005D7A20" w:rsidRDefault="000A7807" w:rsidP="005D7A20">
      <w:pPr>
        <w:pStyle w:val="3"/>
        <w:spacing w:before="0" w:after="0" w:line="240" w:lineRule="auto"/>
        <w:contextualSpacing/>
        <w:rPr>
          <w:sz w:val="24"/>
          <w:szCs w:val="24"/>
        </w:rPr>
      </w:pPr>
      <w:bookmarkStart w:id="51" w:name="_ref_22428615"/>
      <w:r w:rsidRPr="005D7A20">
        <w:rPr>
          <w:sz w:val="24"/>
          <w:szCs w:val="24"/>
        </w:rPr>
        <w:t xml:space="preserve">В случае просрочки выполнения работы Заказчик вправе потребовать уплаты Подрядчиком пени </w:t>
      </w:r>
      <w:r w:rsidR="00A93B83" w:rsidRPr="005D7A20">
        <w:rPr>
          <w:sz w:val="24"/>
          <w:szCs w:val="24"/>
        </w:rPr>
        <w:t>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40081D" w:rsidRPr="005D7A20" w:rsidRDefault="000A7807" w:rsidP="005D7A20">
      <w:pPr>
        <w:pStyle w:val="3"/>
        <w:spacing w:before="0" w:after="0" w:line="240" w:lineRule="auto"/>
        <w:contextualSpacing/>
        <w:rPr>
          <w:sz w:val="24"/>
          <w:szCs w:val="24"/>
        </w:rPr>
      </w:pPr>
      <w:bookmarkStart w:id="52" w:name="_ref_22428616"/>
      <w:bookmarkEnd w:id="51"/>
      <w:r w:rsidRPr="005D7A20">
        <w:rPr>
          <w:sz w:val="24"/>
          <w:szCs w:val="24"/>
        </w:rPr>
        <w:t xml:space="preserve">Если Подрядчик привлек к исполнению работы субподрядчика в нарушение условий Договора, Заказчик вправе потребовать уплаты штрафа в размере </w:t>
      </w:r>
      <w:r w:rsidR="00A93B83" w:rsidRPr="005D7A20">
        <w:rPr>
          <w:sz w:val="24"/>
          <w:szCs w:val="24"/>
        </w:rPr>
        <w:t>5 000 (пять) тысяч руб. 00 коп</w:t>
      </w:r>
      <w:r w:rsidRPr="005D7A20">
        <w:rPr>
          <w:sz w:val="24"/>
          <w:szCs w:val="24"/>
        </w:rPr>
        <w:t>.</w:t>
      </w:r>
      <w:bookmarkEnd w:id="52"/>
    </w:p>
    <w:p w:rsidR="0040081D" w:rsidRPr="005D7A20" w:rsidRDefault="000A7807" w:rsidP="005D7A20">
      <w:pPr>
        <w:pStyle w:val="3"/>
        <w:spacing w:before="0" w:after="0" w:line="240" w:lineRule="auto"/>
        <w:contextualSpacing/>
        <w:rPr>
          <w:sz w:val="24"/>
          <w:szCs w:val="24"/>
        </w:rPr>
      </w:pPr>
      <w:bookmarkStart w:id="53" w:name="_ref_22428617"/>
      <w:r w:rsidRPr="005D7A20">
        <w:rPr>
          <w:sz w:val="24"/>
          <w:szCs w:val="24"/>
        </w:rPr>
        <w:t>В случае просрочки устранения недостатков в выполненной работе Заказчик вправе потребовать уплаты Подрядчиком неустойки за каждый день просрочки в размере </w:t>
      </w:r>
      <w:r w:rsidR="00A93B83" w:rsidRPr="005D7A20">
        <w:rPr>
          <w:sz w:val="24"/>
          <w:szCs w:val="24"/>
        </w:rPr>
        <w:t>5</w:t>
      </w:r>
      <w:r w:rsidRPr="005D7A20">
        <w:rPr>
          <w:sz w:val="24"/>
          <w:szCs w:val="24"/>
        </w:rPr>
        <w:t>% от цены работ.</w:t>
      </w:r>
      <w:bookmarkEnd w:id="53"/>
    </w:p>
    <w:p w:rsidR="0040081D" w:rsidRPr="005D7A20" w:rsidRDefault="000A7807" w:rsidP="005D7A20">
      <w:pPr>
        <w:pStyle w:val="2"/>
        <w:spacing w:before="0" w:after="0" w:line="240" w:lineRule="auto"/>
        <w:contextualSpacing/>
        <w:rPr>
          <w:sz w:val="24"/>
          <w:szCs w:val="24"/>
        </w:rPr>
      </w:pPr>
      <w:bookmarkStart w:id="54" w:name="_ref_22379450"/>
      <w:r w:rsidRPr="005D7A20">
        <w:rPr>
          <w:sz w:val="24"/>
          <w:szCs w:val="24"/>
        </w:rPr>
        <w:t>Заказчик вправе потребовать взыскания с Подрядчика убытков только в части, не покрытой неустойкой.</w:t>
      </w:r>
      <w:bookmarkEnd w:id="54"/>
    </w:p>
    <w:p w:rsidR="0040081D" w:rsidRPr="005D7A20" w:rsidRDefault="000A7807" w:rsidP="005D7A20">
      <w:pPr>
        <w:pStyle w:val="2"/>
        <w:spacing w:before="0" w:after="0" w:line="240" w:lineRule="auto"/>
        <w:contextualSpacing/>
        <w:rPr>
          <w:sz w:val="24"/>
          <w:szCs w:val="24"/>
        </w:rPr>
      </w:pPr>
      <w:bookmarkStart w:id="55" w:name="_ref_22483856"/>
      <w:r w:rsidRPr="005D7A20">
        <w:rPr>
          <w:sz w:val="24"/>
          <w:szCs w:val="24"/>
        </w:rPr>
        <w:t xml:space="preserve">В случае просрочки оплаты выполненной работы Подрядчик вправе потребовать уплаты Заказчиком пени в размере </w:t>
      </w:r>
      <w:r w:rsidR="00AD679E" w:rsidRPr="005D7A20">
        <w:rPr>
          <w:sz w:val="24"/>
          <w:szCs w:val="24"/>
        </w:rPr>
        <w:t xml:space="preserve">одной трехсотой действующей на дату уплаты пени учетной ставки Центрального банка Российской Федерации от цены Договора </w:t>
      </w:r>
      <w:r w:rsidRPr="005D7A20">
        <w:rPr>
          <w:sz w:val="24"/>
          <w:szCs w:val="24"/>
        </w:rPr>
        <w:t>за каждый день просрочки.</w:t>
      </w:r>
      <w:bookmarkEnd w:id="55"/>
    </w:p>
    <w:p w:rsidR="0040081D" w:rsidRPr="005D7A20" w:rsidRDefault="000A7807" w:rsidP="005D7A20">
      <w:pPr>
        <w:pStyle w:val="2"/>
        <w:spacing w:before="0" w:after="0" w:line="240" w:lineRule="auto"/>
        <w:contextualSpacing/>
        <w:rPr>
          <w:sz w:val="24"/>
          <w:szCs w:val="24"/>
        </w:rPr>
      </w:pPr>
      <w:bookmarkStart w:id="56" w:name="_ref_22379454"/>
      <w:r w:rsidRPr="005D7A20">
        <w:rPr>
          <w:sz w:val="24"/>
          <w:szCs w:val="24"/>
        </w:rPr>
        <w:t>Подрядчик вправе потребовать взыскания с Заказчика убытков только в части, не покрытой неустойкой.</w:t>
      </w:r>
      <w:bookmarkEnd w:id="56"/>
    </w:p>
    <w:p w:rsidR="0040081D" w:rsidRPr="005D7A20" w:rsidRDefault="000A7807" w:rsidP="005D7A20">
      <w:pPr>
        <w:pStyle w:val="2"/>
        <w:spacing w:before="0" w:after="0" w:line="240" w:lineRule="auto"/>
        <w:contextualSpacing/>
        <w:rPr>
          <w:sz w:val="24"/>
          <w:szCs w:val="24"/>
        </w:rPr>
      </w:pPr>
      <w:bookmarkStart w:id="57" w:name="_ref_22379455"/>
      <w:r w:rsidRPr="005D7A20">
        <w:rPr>
          <w:sz w:val="24"/>
          <w:szCs w:val="24"/>
        </w:rPr>
        <w:t xml:space="preserve">Пени за каждое нарушение Заказчиком обязательств по Договору могут быть взысканы Подрядчиком в сумме, не превышающей </w:t>
      </w:r>
      <w:r w:rsidR="00AD679E" w:rsidRPr="005D7A20">
        <w:rPr>
          <w:sz w:val="24"/>
          <w:szCs w:val="24"/>
        </w:rPr>
        <w:t>10</w:t>
      </w:r>
      <w:r w:rsidRPr="005D7A20">
        <w:rPr>
          <w:sz w:val="24"/>
          <w:szCs w:val="24"/>
        </w:rPr>
        <w:t>% суммы задолженности.</w:t>
      </w:r>
      <w:bookmarkEnd w:id="57"/>
    </w:p>
    <w:p w:rsidR="0040081D" w:rsidRPr="005D7A20" w:rsidRDefault="000A7807" w:rsidP="005D7A20">
      <w:pPr>
        <w:pStyle w:val="2"/>
        <w:spacing w:before="0" w:after="0" w:line="240" w:lineRule="auto"/>
        <w:contextualSpacing/>
        <w:rPr>
          <w:sz w:val="24"/>
          <w:szCs w:val="24"/>
        </w:rPr>
      </w:pPr>
      <w:bookmarkStart w:id="58" w:name="_ref_22379456"/>
      <w:r w:rsidRPr="005D7A20">
        <w:rPr>
          <w:sz w:val="24"/>
          <w:szCs w:val="24"/>
        </w:rPr>
        <w:t>В случае нарушения Заказчиком обязательств по Договору Подрядчик вправе требовать возмещения только реального ущерба. Упущенная выгода не возмещается.</w:t>
      </w:r>
      <w:bookmarkEnd w:id="58"/>
    </w:p>
    <w:p w:rsidR="0040081D" w:rsidRPr="005D7A20" w:rsidRDefault="000A7807" w:rsidP="005D7A20">
      <w:pPr>
        <w:pStyle w:val="2"/>
        <w:spacing w:before="0" w:after="0" w:line="240" w:lineRule="auto"/>
        <w:contextualSpacing/>
        <w:rPr>
          <w:sz w:val="24"/>
          <w:szCs w:val="24"/>
        </w:rPr>
      </w:pPr>
      <w:bookmarkStart w:id="59" w:name="_ref_22379458"/>
      <w:r w:rsidRPr="005D7A20">
        <w:rPr>
          <w:sz w:val="24"/>
          <w:szCs w:val="24"/>
        </w:rPr>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59"/>
    </w:p>
    <w:p w:rsidR="0040081D" w:rsidRPr="005D7A20" w:rsidRDefault="000A7807" w:rsidP="005D7A20">
      <w:pPr>
        <w:pStyle w:val="1"/>
        <w:spacing w:before="0" w:after="0" w:line="240" w:lineRule="auto"/>
        <w:contextualSpacing/>
        <w:rPr>
          <w:szCs w:val="24"/>
        </w:rPr>
      </w:pPr>
      <w:bookmarkStart w:id="60" w:name="_ref_22563524"/>
      <w:r w:rsidRPr="005D7A20">
        <w:rPr>
          <w:szCs w:val="24"/>
        </w:rPr>
        <w:t>Изменение и расторжение договора</w:t>
      </w:r>
      <w:bookmarkEnd w:id="60"/>
    </w:p>
    <w:p w:rsidR="0040081D" w:rsidRPr="005D7A20" w:rsidRDefault="000A7807" w:rsidP="005D7A20">
      <w:pPr>
        <w:pStyle w:val="2"/>
        <w:spacing w:before="0" w:after="0" w:line="240" w:lineRule="auto"/>
        <w:contextualSpacing/>
        <w:rPr>
          <w:sz w:val="24"/>
          <w:szCs w:val="24"/>
        </w:rPr>
      </w:pPr>
      <w:bookmarkStart w:id="61" w:name="_ref_22563525"/>
      <w:r w:rsidRPr="005D7A20">
        <w:rPr>
          <w:sz w:val="24"/>
          <w:szCs w:val="24"/>
        </w:rPr>
        <w:t>Стороны вправе в любое время изменить либо расторгнуть Договор по взаимному соглашению.</w:t>
      </w:r>
      <w:bookmarkEnd w:id="61"/>
    </w:p>
    <w:p w:rsidR="0040081D" w:rsidRPr="005D7A20" w:rsidRDefault="000A7807" w:rsidP="005D7A20">
      <w:pPr>
        <w:pStyle w:val="2"/>
        <w:spacing w:before="0" w:after="0" w:line="240" w:lineRule="auto"/>
        <w:contextualSpacing/>
        <w:rPr>
          <w:sz w:val="24"/>
          <w:szCs w:val="24"/>
        </w:rPr>
      </w:pPr>
      <w:bookmarkStart w:id="62" w:name="_ref_22563526"/>
      <w:r w:rsidRPr="005D7A20">
        <w:rPr>
          <w:sz w:val="24"/>
          <w:szCs w:val="24"/>
        </w:rPr>
        <w:t>По требованию одной из сторон Договор может быть изменен или расторгнут по решению суда только:</w:t>
      </w:r>
      <w:bookmarkEnd w:id="62"/>
    </w:p>
    <w:p w:rsidR="0040081D" w:rsidRPr="005D7A20" w:rsidRDefault="000A7807" w:rsidP="005D7A20">
      <w:pPr>
        <w:spacing w:before="0" w:after="0" w:line="240" w:lineRule="auto"/>
        <w:contextualSpacing/>
        <w:rPr>
          <w:sz w:val="24"/>
          <w:szCs w:val="24"/>
        </w:rPr>
      </w:pPr>
      <w:r w:rsidRPr="005D7A20">
        <w:rPr>
          <w:sz w:val="24"/>
          <w:szCs w:val="24"/>
        </w:rPr>
        <w:t>1) при существенном нарушении Договора другой стороной;</w:t>
      </w:r>
    </w:p>
    <w:p w:rsidR="0040081D" w:rsidRPr="005D7A20" w:rsidRDefault="000A7807" w:rsidP="005D7A20">
      <w:pPr>
        <w:spacing w:before="0" w:after="0" w:line="240" w:lineRule="auto"/>
        <w:contextualSpacing/>
        <w:rPr>
          <w:sz w:val="24"/>
          <w:szCs w:val="24"/>
        </w:rPr>
      </w:pPr>
      <w:r w:rsidRPr="005D7A20">
        <w:rPr>
          <w:sz w:val="24"/>
          <w:szCs w:val="24"/>
        </w:rPr>
        <w:t>2) в иных случаях, предусмотренных Гражданским кодексом РФ или другими законами.</w:t>
      </w:r>
    </w:p>
    <w:p w:rsidR="0040081D" w:rsidRPr="005D7A20" w:rsidRDefault="000A7807" w:rsidP="005D7A20">
      <w:pPr>
        <w:spacing w:before="0" w:after="0" w:line="240" w:lineRule="auto"/>
        <w:contextualSpacing/>
        <w:rPr>
          <w:sz w:val="24"/>
          <w:szCs w:val="24"/>
        </w:rPr>
      </w:pPr>
      <w:r w:rsidRPr="005D7A20">
        <w:rPr>
          <w:sz w:val="24"/>
          <w:szCs w:val="24"/>
        </w:rPr>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40081D" w:rsidRPr="005D7A20" w:rsidRDefault="000A7807" w:rsidP="005D7A20">
      <w:pPr>
        <w:pStyle w:val="2"/>
        <w:spacing w:before="0" w:after="0" w:line="240" w:lineRule="auto"/>
        <w:contextualSpacing/>
        <w:rPr>
          <w:sz w:val="24"/>
          <w:szCs w:val="24"/>
        </w:rPr>
      </w:pPr>
      <w:bookmarkStart w:id="63" w:name="_ref_22563528"/>
      <w:r w:rsidRPr="005D7A20">
        <w:rPr>
          <w:sz w:val="24"/>
          <w:szCs w:val="24"/>
        </w:rPr>
        <w:t>Расторжение Договора</w:t>
      </w:r>
      <w:bookmarkEnd w:id="63"/>
    </w:p>
    <w:p w:rsidR="0040081D" w:rsidRPr="005D7A20" w:rsidRDefault="008A58B5" w:rsidP="005D7A20">
      <w:pPr>
        <w:pStyle w:val="3"/>
        <w:spacing w:before="0" w:after="0" w:line="240" w:lineRule="auto"/>
        <w:contextualSpacing/>
        <w:rPr>
          <w:sz w:val="24"/>
          <w:szCs w:val="24"/>
        </w:rPr>
      </w:pPr>
      <w:bookmarkStart w:id="64" w:name="_ref_22749625"/>
      <w:r w:rsidRPr="005D7A20">
        <w:rPr>
          <w:sz w:val="24"/>
          <w:szCs w:val="24"/>
        </w:rPr>
        <w:t xml:space="preserve">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w:t>
      </w:r>
      <w:r w:rsidRPr="005D7A20">
        <w:rPr>
          <w:color w:val="000000"/>
          <w:sz w:val="24"/>
          <w:szCs w:val="24"/>
        </w:rPr>
        <w:t>о закупках товаров, работ, услуг для нужд МУП БВКХ «Водоканал».</w:t>
      </w:r>
      <w:r w:rsidRPr="005D7A20">
        <w:rPr>
          <w:sz w:val="24"/>
          <w:szCs w:val="24"/>
        </w:rPr>
        <w:t xml:space="preserve">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r w:rsidR="000A7807" w:rsidRPr="005D7A20">
        <w:rPr>
          <w:sz w:val="24"/>
          <w:szCs w:val="24"/>
        </w:rPr>
        <w:t>При одностороннем отказе от исполнения Договора он будет считаться расторгнутым с момента получения одной стороной соответствующего уведомления от другой стороны.</w:t>
      </w:r>
      <w:bookmarkEnd w:id="64"/>
    </w:p>
    <w:p w:rsidR="0040081D" w:rsidRPr="005D7A20" w:rsidRDefault="000A7807" w:rsidP="005D7A20">
      <w:pPr>
        <w:pStyle w:val="3"/>
        <w:spacing w:before="0" w:after="0" w:line="240" w:lineRule="auto"/>
        <w:contextualSpacing/>
        <w:rPr>
          <w:sz w:val="24"/>
          <w:szCs w:val="24"/>
        </w:rPr>
      </w:pPr>
      <w:bookmarkStart w:id="65" w:name="_ref_22749626"/>
      <w:r w:rsidRPr="005D7A20">
        <w:rPr>
          <w:sz w:val="24"/>
          <w:szCs w:val="24"/>
        </w:rPr>
        <w:t xml:space="preserve">В случае нарушения Подрядчиком любого из сроков выполнения работы более чем на </w:t>
      </w:r>
      <w:r w:rsidR="008A58B5" w:rsidRPr="005D7A20">
        <w:rPr>
          <w:sz w:val="24"/>
          <w:szCs w:val="24"/>
        </w:rPr>
        <w:t>60 (Шестьдесят) дней</w:t>
      </w:r>
      <w:r w:rsidRPr="005D7A20">
        <w:rPr>
          <w:sz w:val="24"/>
          <w:szCs w:val="24"/>
        </w:rPr>
        <w:t xml:space="preserve"> или более </w:t>
      </w:r>
      <w:r w:rsidR="008A58B5" w:rsidRPr="005D7A20">
        <w:rPr>
          <w:sz w:val="24"/>
          <w:szCs w:val="24"/>
        </w:rPr>
        <w:t>2-х</w:t>
      </w:r>
      <w:r w:rsidRPr="005D7A20">
        <w:rPr>
          <w:sz w:val="24"/>
          <w:szCs w:val="24"/>
        </w:rPr>
        <w:t xml:space="preserve"> раз в период действия Договора Заказчик вправе потребовать его расторжения и взыскания с Подрядчика причиненных убытков. Указанное нарушение признается сторонами существенным (</w:t>
      </w:r>
      <w:hyperlink r:id="rId8" w:history="1">
        <w:r w:rsidRPr="005D7A20">
          <w:rPr>
            <w:rStyle w:val="afc"/>
            <w:color w:val="auto"/>
            <w:sz w:val="24"/>
            <w:szCs w:val="24"/>
            <w:u w:val="none"/>
          </w:rPr>
          <w:t>п. 2 ст. 450</w:t>
        </w:r>
      </w:hyperlink>
      <w:r w:rsidRPr="005D7A20">
        <w:rPr>
          <w:sz w:val="24"/>
          <w:szCs w:val="24"/>
        </w:rPr>
        <w:t xml:space="preserve"> ГК РФ).</w:t>
      </w:r>
      <w:bookmarkEnd w:id="65"/>
    </w:p>
    <w:p w:rsidR="0040081D" w:rsidRPr="005D7A20" w:rsidRDefault="000A7807" w:rsidP="005D7A20">
      <w:pPr>
        <w:pStyle w:val="1"/>
        <w:spacing w:before="0" w:after="0" w:line="240" w:lineRule="auto"/>
        <w:contextualSpacing/>
        <w:rPr>
          <w:szCs w:val="24"/>
        </w:rPr>
      </w:pPr>
      <w:bookmarkStart w:id="66" w:name="_ref_22811749"/>
      <w:r w:rsidRPr="005D7A20">
        <w:rPr>
          <w:szCs w:val="24"/>
        </w:rPr>
        <w:t>Разрешение споров</w:t>
      </w:r>
      <w:bookmarkEnd w:id="66"/>
    </w:p>
    <w:p w:rsidR="0040081D" w:rsidRPr="005D7A20" w:rsidRDefault="000A7807" w:rsidP="005D7A20">
      <w:pPr>
        <w:pStyle w:val="2"/>
        <w:spacing w:before="0" w:after="0" w:line="240" w:lineRule="auto"/>
        <w:contextualSpacing/>
        <w:rPr>
          <w:sz w:val="24"/>
          <w:szCs w:val="24"/>
        </w:rPr>
      </w:pPr>
      <w:bookmarkStart w:id="67" w:name="_ref_22811750"/>
      <w:r w:rsidRPr="005D7A20">
        <w:rPr>
          <w:sz w:val="24"/>
          <w:szCs w:val="24"/>
        </w:rPr>
        <w:t>Досудебный (претензионный) порядок разрешения споров</w:t>
      </w:r>
      <w:bookmarkEnd w:id="67"/>
    </w:p>
    <w:p w:rsidR="0040081D" w:rsidRPr="005D7A20" w:rsidRDefault="000A7807" w:rsidP="005D7A20">
      <w:pPr>
        <w:pStyle w:val="3"/>
        <w:spacing w:before="0" w:after="0" w:line="240" w:lineRule="auto"/>
        <w:contextualSpacing/>
        <w:rPr>
          <w:sz w:val="24"/>
          <w:szCs w:val="24"/>
        </w:rPr>
      </w:pPr>
      <w:bookmarkStart w:id="68" w:name="_ref_22867809"/>
      <w:r w:rsidRPr="005D7A20">
        <w:rPr>
          <w:sz w:val="24"/>
          <w:szCs w:val="24"/>
        </w:rPr>
        <w:t xml:space="preserve">До предъявления иска, вытекающего из Договора, сторона, которая считает, что ее права нарушены (далее </w:t>
      </w:r>
      <w:r w:rsidR="00517C45">
        <w:rPr>
          <w:sz w:val="24"/>
          <w:szCs w:val="24"/>
        </w:rPr>
        <w:t>–</w:t>
      </w:r>
      <w:r w:rsidRPr="005D7A20">
        <w:rPr>
          <w:sz w:val="24"/>
          <w:szCs w:val="24"/>
        </w:rPr>
        <w:t xml:space="preserve"> заинтересованная</w:t>
      </w:r>
      <w:r w:rsidR="00517C45">
        <w:rPr>
          <w:sz w:val="24"/>
          <w:szCs w:val="24"/>
        </w:rPr>
        <w:t xml:space="preserve"> </w:t>
      </w:r>
      <w:r w:rsidRPr="005D7A20">
        <w:rPr>
          <w:sz w:val="24"/>
          <w:szCs w:val="24"/>
        </w:rPr>
        <w:t>сторона), обязана направить другой стороне письменную претензию.</w:t>
      </w:r>
      <w:bookmarkEnd w:id="68"/>
    </w:p>
    <w:p w:rsidR="0040081D" w:rsidRPr="005D7A20" w:rsidRDefault="000A7807" w:rsidP="005D7A20">
      <w:pPr>
        <w:pStyle w:val="3"/>
        <w:spacing w:before="0" w:after="0" w:line="240" w:lineRule="auto"/>
        <w:contextualSpacing/>
        <w:rPr>
          <w:sz w:val="24"/>
          <w:szCs w:val="24"/>
        </w:rPr>
      </w:pPr>
      <w:bookmarkStart w:id="69" w:name="_ref_22867810"/>
      <w:r w:rsidRPr="005D7A20">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69"/>
    </w:p>
    <w:p w:rsidR="0040081D" w:rsidRPr="005D7A20" w:rsidRDefault="000A7807" w:rsidP="005D7A20">
      <w:pPr>
        <w:pStyle w:val="3"/>
        <w:spacing w:before="0" w:after="0" w:line="240" w:lineRule="auto"/>
        <w:contextualSpacing/>
        <w:rPr>
          <w:sz w:val="24"/>
          <w:szCs w:val="24"/>
        </w:rPr>
      </w:pPr>
      <w:bookmarkStart w:id="70" w:name="_ref_22867811"/>
      <w:r w:rsidRPr="005D7A20">
        <w:rPr>
          <w:sz w:val="24"/>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8A58B5" w:rsidRPr="005D7A20">
        <w:rPr>
          <w:sz w:val="24"/>
          <w:szCs w:val="24"/>
        </w:rPr>
        <w:t>14 (Четырнадцати) дней</w:t>
      </w:r>
      <w:r w:rsidRPr="005D7A20">
        <w:rPr>
          <w:sz w:val="24"/>
          <w:szCs w:val="24"/>
        </w:rPr>
        <w:t xml:space="preserve"> с момента получения претензии.</w:t>
      </w:r>
      <w:bookmarkEnd w:id="70"/>
    </w:p>
    <w:p w:rsidR="0040081D" w:rsidRPr="005D7A20" w:rsidRDefault="000A7807" w:rsidP="005D7A20">
      <w:pPr>
        <w:pStyle w:val="3"/>
        <w:spacing w:before="0" w:after="0" w:line="240" w:lineRule="auto"/>
        <w:contextualSpacing/>
        <w:rPr>
          <w:sz w:val="24"/>
          <w:szCs w:val="24"/>
        </w:rPr>
      </w:pPr>
      <w:bookmarkStart w:id="71" w:name="_ref_22867812"/>
      <w:r w:rsidRPr="005D7A20">
        <w:rPr>
          <w:sz w:val="24"/>
          <w:szCs w:val="24"/>
        </w:rPr>
        <w:t xml:space="preserve">Заинтересованная сторона вправе передать спор на рассмотрение суда по истечении </w:t>
      </w:r>
      <w:r w:rsidR="003D54FB" w:rsidRPr="005D7A20">
        <w:rPr>
          <w:sz w:val="24"/>
          <w:szCs w:val="24"/>
        </w:rPr>
        <w:t>30 (тридцати) дней</w:t>
      </w:r>
      <w:r w:rsidRPr="005D7A20">
        <w:rPr>
          <w:sz w:val="24"/>
          <w:szCs w:val="24"/>
        </w:rPr>
        <w:t xml:space="preserve"> со дня направления претензии.</w:t>
      </w:r>
      <w:bookmarkEnd w:id="71"/>
    </w:p>
    <w:p w:rsidR="0040081D" w:rsidRPr="005D7A20" w:rsidRDefault="000A7807" w:rsidP="005D7A20">
      <w:pPr>
        <w:pStyle w:val="2"/>
        <w:spacing w:before="0" w:after="0" w:line="240" w:lineRule="auto"/>
        <w:contextualSpacing/>
        <w:rPr>
          <w:sz w:val="24"/>
          <w:szCs w:val="24"/>
        </w:rPr>
      </w:pPr>
      <w:bookmarkStart w:id="72" w:name="_ref_51449968"/>
      <w:r w:rsidRPr="005D7A20">
        <w:rPr>
          <w:sz w:val="24"/>
          <w:szCs w:val="24"/>
        </w:rPr>
        <w:t xml:space="preserve">Все споры передаются на рассмотрение в следующий в </w:t>
      </w:r>
      <w:r w:rsidR="008A58B5" w:rsidRPr="005D7A20">
        <w:rPr>
          <w:sz w:val="24"/>
          <w:szCs w:val="24"/>
        </w:rPr>
        <w:t>А</w:t>
      </w:r>
      <w:r w:rsidRPr="005D7A20">
        <w:rPr>
          <w:sz w:val="24"/>
          <w:szCs w:val="24"/>
        </w:rPr>
        <w:t>рбитражный суд</w:t>
      </w:r>
      <w:r w:rsidR="008A58B5" w:rsidRPr="005D7A20">
        <w:rPr>
          <w:sz w:val="24"/>
          <w:szCs w:val="24"/>
        </w:rPr>
        <w:t xml:space="preserve"> Свердловской области</w:t>
      </w:r>
      <w:r w:rsidRPr="005D7A20">
        <w:rPr>
          <w:sz w:val="24"/>
          <w:szCs w:val="24"/>
        </w:rPr>
        <w:t>.</w:t>
      </w:r>
      <w:bookmarkEnd w:id="72"/>
    </w:p>
    <w:p w:rsidR="005F2041" w:rsidRPr="005D7A20" w:rsidRDefault="005F2041" w:rsidP="005D7A20">
      <w:pPr>
        <w:pStyle w:val="1"/>
        <w:spacing w:before="0" w:after="0" w:line="240" w:lineRule="auto"/>
        <w:contextualSpacing/>
        <w:rPr>
          <w:szCs w:val="24"/>
        </w:rPr>
      </w:pPr>
      <w:bookmarkStart w:id="73" w:name="_ref_23030044"/>
      <w:r w:rsidRPr="005D7A20">
        <w:rPr>
          <w:szCs w:val="24"/>
        </w:rPr>
        <w:t xml:space="preserve"> </w:t>
      </w:r>
      <w:r w:rsidR="008A58B5" w:rsidRPr="005D7A20">
        <w:rPr>
          <w:szCs w:val="24"/>
        </w:rPr>
        <w:t>Обеспечение исполнения Договора</w:t>
      </w:r>
    </w:p>
    <w:p w:rsidR="005F2041" w:rsidRPr="005D7A20" w:rsidRDefault="005F2041" w:rsidP="005D7A20">
      <w:pPr>
        <w:shd w:val="clear" w:color="auto" w:fill="FFFFFF"/>
        <w:tabs>
          <w:tab w:val="left" w:pos="426"/>
          <w:tab w:val="left" w:pos="1134"/>
        </w:tabs>
        <w:spacing w:before="0" w:after="0" w:line="240" w:lineRule="auto"/>
        <w:ind w:firstLine="426"/>
        <w:contextualSpacing/>
        <w:rPr>
          <w:sz w:val="24"/>
          <w:szCs w:val="24"/>
        </w:rPr>
      </w:pPr>
      <w:r w:rsidRPr="005D7A20">
        <w:rPr>
          <w:sz w:val="24"/>
          <w:szCs w:val="24"/>
        </w:rPr>
        <w:t xml:space="preserve">9.1. В целях обеспечения исполнения своих обязательств по настоящему Договору </w:t>
      </w:r>
      <w:r w:rsidR="003D54FB" w:rsidRPr="005D7A20">
        <w:rPr>
          <w:sz w:val="24"/>
          <w:szCs w:val="24"/>
        </w:rPr>
        <w:t>Подрядчик</w:t>
      </w:r>
      <w:r w:rsidRPr="005D7A20">
        <w:rPr>
          <w:sz w:val="24"/>
          <w:szCs w:val="24"/>
        </w:rPr>
        <w:t xml:space="preserve"> предоставляет </w:t>
      </w:r>
      <w:r w:rsidR="003D54FB" w:rsidRPr="005D7A20">
        <w:rPr>
          <w:sz w:val="24"/>
          <w:szCs w:val="24"/>
        </w:rPr>
        <w:t>Заказчику</w:t>
      </w:r>
      <w:r w:rsidRPr="005D7A20">
        <w:rPr>
          <w:sz w:val="24"/>
          <w:szCs w:val="24"/>
        </w:rPr>
        <w:t xml:space="preserve"> банковскую гарантию, выданную банком, или вносит денежные средства на указанный </w:t>
      </w:r>
      <w:r w:rsidR="003D54FB" w:rsidRPr="005D7A20">
        <w:rPr>
          <w:sz w:val="24"/>
          <w:szCs w:val="24"/>
        </w:rPr>
        <w:t>Заказчиком,</w:t>
      </w:r>
      <w:r w:rsidRPr="005D7A20">
        <w:rPr>
          <w:sz w:val="24"/>
          <w:szCs w:val="24"/>
        </w:rPr>
        <w:t xml:space="preserve"> счет.</w:t>
      </w:r>
    </w:p>
    <w:p w:rsidR="005F2041" w:rsidRPr="005D7A20" w:rsidRDefault="005F2041" w:rsidP="005D7A20">
      <w:pPr>
        <w:pStyle w:val="afd"/>
        <w:spacing w:before="0" w:after="0"/>
        <w:ind w:firstLine="426"/>
        <w:contextualSpacing/>
        <w:jc w:val="both"/>
        <w:rPr>
          <w:rStyle w:val="ListLabel9"/>
        </w:rPr>
      </w:pPr>
      <w:r w:rsidRPr="005D7A20">
        <w:rPr>
          <w:rStyle w:val="enumerated"/>
        </w:rPr>
        <w:t>9.2.</w:t>
      </w:r>
      <w:r w:rsidRPr="005D7A20">
        <w:t xml:space="preserve"> Размер обеспечения исполнения Договора составляет 2</w:t>
      </w:r>
      <w:r w:rsidRPr="005D7A20">
        <w:rPr>
          <w:rStyle w:val="printable"/>
        </w:rPr>
        <w:t xml:space="preserve">0 % от начальной (максимальной) цены Договора, а именно: </w:t>
      </w:r>
      <w:r w:rsidR="004E6351">
        <w:t>327 928</w:t>
      </w:r>
      <w:r w:rsidRPr="005D7A20">
        <w:t xml:space="preserve"> (Триста </w:t>
      </w:r>
      <w:r w:rsidR="004E6351">
        <w:t>двадцать семь</w:t>
      </w:r>
      <w:r w:rsidRPr="005D7A20">
        <w:t xml:space="preserve"> тысяч </w:t>
      </w:r>
      <w:r w:rsidR="004E6351">
        <w:t>девятьсот двадцать восемь</w:t>
      </w:r>
      <w:r w:rsidRPr="005D7A20">
        <w:t>) рубл</w:t>
      </w:r>
      <w:r w:rsidR="008C63C1" w:rsidRPr="005D7A20">
        <w:t>ей</w:t>
      </w:r>
      <w:r w:rsidRPr="005D7A20">
        <w:t xml:space="preserve"> </w:t>
      </w:r>
      <w:r w:rsidR="004E6351">
        <w:t>68</w:t>
      </w:r>
      <w:r w:rsidRPr="005D7A20">
        <w:t xml:space="preserve"> копеек</w:t>
      </w:r>
      <w:r w:rsidRPr="005D7A20">
        <w:rPr>
          <w:rStyle w:val="ListLabel9"/>
        </w:rPr>
        <w:t>.</w:t>
      </w:r>
    </w:p>
    <w:p w:rsidR="005F2041" w:rsidRPr="005D7A20" w:rsidRDefault="005F2041" w:rsidP="005D7A20">
      <w:pPr>
        <w:pStyle w:val="afd"/>
        <w:spacing w:before="0" w:after="0"/>
        <w:ind w:firstLine="426"/>
        <w:contextualSpacing/>
        <w:jc w:val="both"/>
      </w:pPr>
      <w:r w:rsidRPr="005D7A20">
        <w:rPr>
          <w:rStyle w:val="enumerated"/>
        </w:rPr>
        <w:t>9.3.</w:t>
      </w:r>
      <w:r w:rsidRPr="005D7A20">
        <w:t xml:space="preserve"> Способ обеспечения исполнения Договора определяется </w:t>
      </w:r>
      <w:r w:rsidR="008C63C1" w:rsidRPr="005D7A20">
        <w:t>Подрядчиком</w:t>
      </w:r>
      <w:r w:rsidRPr="005D7A20">
        <w:t xml:space="preserve"> самостоятельно. </w:t>
      </w:r>
    </w:p>
    <w:p w:rsidR="005F2041" w:rsidRPr="005D7A20" w:rsidRDefault="005F2041" w:rsidP="005D7A20">
      <w:pPr>
        <w:pStyle w:val="afd"/>
        <w:spacing w:before="0" w:after="0"/>
        <w:ind w:firstLine="426"/>
        <w:contextualSpacing/>
        <w:jc w:val="both"/>
      </w:pPr>
      <w:r w:rsidRPr="005D7A20">
        <w:rPr>
          <w:rStyle w:val="enumerated"/>
        </w:rPr>
        <w:t>9.4.</w:t>
      </w:r>
      <w:r w:rsidRPr="005D7A20">
        <w:t xml:space="preserve"> В случае предоставления </w:t>
      </w:r>
      <w:r w:rsidR="008C63C1" w:rsidRPr="005D7A20">
        <w:t>Подрядчиком</w:t>
      </w:r>
      <w:r w:rsidRPr="005D7A20">
        <w:t xml:space="preserve"> банковской гарантии, срок ее действия должен превышать срок действия Договора, </w:t>
      </w:r>
      <w:r w:rsidRPr="005D7A20">
        <w:rPr>
          <w:rStyle w:val="printable"/>
        </w:rPr>
        <w:t>но не менее, чем на один месяц</w:t>
      </w:r>
      <w:r w:rsidRPr="005D7A20">
        <w:t xml:space="preserve">. Обеспечение исполнения Договора предоставляется на срок исполнения основного обязательства </w:t>
      </w:r>
      <w:r w:rsidR="008C63C1" w:rsidRPr="005D7A20">
        <w:t>Подрядчика</w:t>
      </w:r>
      <w:r w:rsidRPr="005D7A20">
        <w:t xml:space="preserve">, при этом </w:t>
      </w:r>
      <w:r w:rsidRPr="005D7A20">
        <w:rPr>
          <w:color w:val="000000"/>
          <w:shd w:val="clear" w:color="auto" w:fill="FFFFFF"/>
        </w:rPr>
        <w:t>гарантийный срок не включается в срок действия обеспечения исполнения Договора.</w:t>
      </w:r>
    </w:p>
    <w:p w:rsidR="005F2041" w:rsidRPr="005D7A20" w:rsidRDefault="005F2041" w:rsidP="005D7A20">
      <w:pPr>
        <w:pStyle w:val="afd"/>
        <w:spacing w:before="0" w:after="0"/>
        <w:ind w:firstLine="425"/>
        <w:contextualSpacing/>
        <w:jc w:val="both"/>
      </w:pPr>
      <w:r w:rsidRPr="005D7A20">
        <w:rPr>
          <w:rStyle w:val="enumerated"/>
        </w:rPr>
        <w:t>9.5.</w:t>
      </w:r>
      <w:r w:rsidRPr="005D7A20">
        <w:t xml:space="preserve"> В случае внесения П</w:t>
      </w:r>
      <w:r w:rsidR="00B43B0A" w:rsidRPr="005D7A20">
        <w:t>одрядчико</w:t>
      </w:r>
      <w:r w:rsidRPr="005D7A20">
        <w:t xml:space="preserve">м денежных средств на указанный счет, </w:t>
      </w:r>
      <w:r w:rsidR="00B43B0A" w:rsidRPr="005D7A20">
        <w:t xml:space="preserve">Заказчик </w:t>
      </w:r>
      <w:r w:rsidRPr="005D7A20">
        <w:t xml:space="preserve">обязуется возвратить </w:t>
      </w:r>
      <w:r w:rsidR="00B43B0A" w:rsidRPr="005D7A20">
        <w:t>Подрядчик</w:t>
      </w:r>
      <w:r w:rsidRPr="005D7A20">
        <w:t xml:space="preserve">у денежные средства, внесенные в качестве обеспечения исполнения Договора, не позднее </w:t>
      </w:r>
      <w:r w:rsidRPr="005D7A20">
        <w:rPr>
          <w:rStyle w:val="printable"/>
        </w:rPr>
        <w:t xml:space="preserve">15 (пятнадцати) банковских дней с момента полного исполнения данным участником своих обязательств по Договору по требованию (заявлению) </w:t>
      </w:r>
      <w:r w:rsidR="00B43B0A" w:rsidRPr="005D7A20">
        <w:rPr>
          <w:rStyle w:val="printable"/>
        </w:rPr>
        <w:t>Подрядчика</w:t>
      </w:r>
      <w:r w:rsidRPr="005D7A20">
        <w:t xml:space="preserve">. </w:t>
      </w:r>
    </w:p>
    <w:p w:rsidR="005F2041" w:rsidRPr="005D7A20" w:rsidRDefault="005F2041" w:rsidP="005D7A20">
      <w:pPr>
        <w:shd w:val="clear" w:color="auto" w:fill="FFFFFF"/>
        <w:tabs>
          <w:tab w:val="left" w:pos="426"/>
          <w:tab w:val="left" w:pos="1134"/>
        </w:tabs>
        <w:spacing w:before="0" w:after="0" w:line="240" w:lineRule="auto"/>
        <w:ind w:firstLine="425"/>
        <w:contextualSpacing/>
        <w:rPr>
          <w:sz w:val="24"/>
          <w:szCs w:val="24"/>
        </w:rPr>
      </w:pPr>
      <w:r w:rsidRPr="005D7A20">
        <w:rPr>
          <w:rStyle w:val="enumerated"/>
          <w:sz w:val="24"/>
          <w:szCs w:val="24"/>
        </w:rPr>
        <w:t>9.6.</w:t>
      </w:r>
      <w:r w:rsidRPr="005D7A20">
        <w:rPr>
          <w:sz w:val="24"/>
          <w:szCs w:val="24"/>
        </w:rPr>
        <w:t xml:space="preserve"> В ходе исполнения Договора </w:t>
      </w:r>
      <w:r w:rsidR="00B43B0A" w:rsidRPr="005D7A20">
        <w:rPr>
          <w:sz w:val="24"/>
          <w:szCs w:val="24"/>
        </w:rPr>
        <w:t>Подрядчик</w:t>
      </w:r>
      <w:r w:rsidRPr="005D7A20">
        <w:rPr>
          <w:sz w:val="24"/>
          <w:szCs w:val="24"/>
        </w:rPr>
        <w:t xml:space="preserve"> вправе предоставить </w:t>
      </w:r>
      <w:r w:rsidR="00B43B0A" w:rsidRPr="005D7A20">
        <w:rPr>
          <w:sz w:val="24"/>
          <w:szCs w:val="24"/>
        </w:rPr>
        <w:t>Заказчику</w:t>
      </w:r>
      <w:r w:rsidRPr="005D7A20">
        <w:rPr>
          <w:sz w:val="24"/>
          <w:szCs w:val="24"/>
        </w:rPr>
        <w:t xml:space="preserve">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F2041" w:rsidRPr="005D7A20" w:rsidRDefault="005F2041" w:rsidP="005D7A20">
      <w:pPr>
        <w:shd w:val="clear" w:color="auto" w:fill="FFFFFF"/>
        <w:tabs>
          <w:tab w:val="left" w:pos="426"/>
          <w:tab w:val="left" w:pos="1134"/>
        </w:tabs>
        <w:spacing w:before="0" w:after="0" w:line="240" w:lineRule="auto"/>
        <w:ind w:firstLine="426"/>
        <w:contextualSpacing/>
        <w:rPr>
          <w:sz w:val="24"/>
          <w:szCs w:val="24"/>
        </w:rPr>
      </w:pPr>
      <w:r w:rsidRPr="005D7A20">
        <w:rPr>
          <w:sz w:val="24"/>
          <w:szCs w:val="24"/>
        </w:rPr>
        <w:t xml:space="preserve">9.7. Если в случае ненадлежащего исполнения </w:t>
      </w:r>
      <w:r w:rsidR="00D95ADD" w:rsidRPr="005D7A20">
        <w:rPr>
          <w:sz w:val="24"/>
          <w:szCs w:val="24"/>
        </w:rPr>
        <w:t>Подрядчиком</w:t>
      </w:r>
      <w:r w:rsidRPr="005D7A20">
        <w:rPr>
          <w:sz w:val="24"/>
          <w:szCs w:val="24"/>
        </w:rPr>
        <w:t xml:space="preserve"> своих обязательств по условиям настоящего Договора, были начислены штрафы и пени, то обеспечение исполнения Договора возвращается </w:t>
      </w:r>
      <w:r w:rsidR="00D95ADD" w:rsidRPr="005D7A20">
        <w:rPr>
          <w:sz w:val="24"/>
          <w:szCs w:val="24"/>
        </w:rPr>
        <w:t>Подрядчик</w:t>
      </w:r>
      <w:r w:rsidRPr="005D7A20">
        <w:rPr>
          <w:sz w:val="24"/>
          <w:szCs w:val="24"/>
        </w:rPr>
        <w:t xml:space="preserve">у за вычетом всех сумм штрафов и пеней. В случае если общая сумма взыскиваемых с </w:t>
      </w:r>
      <w:r w:rsidR="00D95ADD" w:rsidRPr="005D7A20">
        <w:rPr>
          <w:sz w:val="24"/>
          <w:szCs w:val="24"/>
        </w:rPr>
        <w:t>Подрядчика</w:t>
      </w:r>
      <w:r w:rsidRPr="005D7A20">
        <w:rPr>
          <w:sz w:val="24"/>
          <w:szCs w:val="24"/>
        </w:rPr>
        <w:t xml:space="preserve"> штрафов и пеней превышает размер (сумму) обеспечения исполнения Договора, то оставшаяся сумма штрафов и пеней вычитается из суммы оплаты за </w:t>
      </w:r>
      <w:r w:rsidR="00D95ADD" w:rsidRPr="005D7A20">
        <w:rPr>
          <w:sz w:val="24"/>
          <w:szCs w:val="24"/>
        </w:rPr>
        <w:t xml:space="preserve">выполненные </w:t>
      </w:r>
      <w:r w:rsidRPr="005D7A20">
        <w:rPr>
          <w:sz w:val="24"/>
          <w:szCs w:val="24"/>
        </w:rPr>
        <w:t xml:space="preserve">по Договору </w:t>
      </w:r>
      <w:r w:rsidR="00D95ADD" w:rsidRPr="005D7A20">
        <w:rPr>
          <w:sz w:val="24"/>
          <w:szCs w:val="24"/>
        </w:rPr>
        <w:t>работ</w:t>
      </w:r>
      <w:r w:rsidRPr="005D7A20">
        <w:rPr>
          <w:sz w:val="24"/>
          <w:szCs w:val="24"/>
        </w:rPr>
        <w:t xml:space="preserve">ы. Если </w:t>
      </w:r>
      <w:r w:rsidR="00D95ADD" w:rsidRPr="005D7A20">
        <w:rPr>
          <w:sz w:val="24"/>
          <w:szCs w:val="24"/>
        </w:rPr>
        <w:t>Подрядчик</w:t>
      </w:r>
      <w:r w:rsidRPr="005D7A20">
        <w:rPr>
          <w:sz w:val="24"/>
          <w:szCs w:val="24"/>
        </w:rPr>
        <w:t xml:space="preserve">ом обеспечение исполнения Договора было представлено в форме банковской гарантии, то сумма штрафов и пеней вычитается из суммы оплаты за </w:t>
      </w:r>
      <w:r w:rsidR="00D95ADD" w:rsidRPr="005D7A20">
        <w:rPr>
          <w:sz w:val="24"/>
          <w:szCs w:val="24"/>
        </w:rPr>
        <w:t xml:space="preserve">выполненные </w:t>
      </w:r>
      <w:r w:rsidRPr="005D7A20">
        <w:rPr>
          <w:sz w:val="24"/>
          <w:szCs w:val="24"/>
        </w:rPr>
        <w:t xml:space="preserve">по Договору </w:t>
      </w:r>
      <w:r w:rsidR="00D95ADD" w:rsidRPr="005D7A20">
        <w:rPr>
          <w:sz w:val="24"/>
          <w:szCs w:val="24"/>
        </w:rPr>
        <w:t>работы</w:t>
      </w:r>
      <w:r w:rsidRPr="005D7A20">
        <w:rPr>
          <w:sz w:val="24"/>
          <w:szCs w:val="24"/>
        </w:rPr>
        <w:t xml:space="preserve">, а при отсутствии оплаты за </w:t>
      </w:r>
      <w:r w:rsidR="00D95ADD" w:rsidRPr="005D7A20">
        <w:rPr>
          <w:sz w:val="24"/>
          <w:szCs w:val="24"/>
        </w:rPr>
        <w:t>выполнен</w:t>
      </w:r>
      <w:r w:rsidRPr="005D7A20">
        <w:rPr>
          <w:sz w:val="24"/>
          <w:szCs w:val="24"/>
        </w:rPr>
        <w:t xml:space="preserve">ные по Договору </w:t>
      </w:r>
      <w:r w:rsidR="00D95ADD" w:rsidRPr="005D7A20">
        <w:rPr>
          <w:sz w:val="24"/>
          <w:szCs w:val="24"/>
        </w:rPr>
        <w:t>работ</w:t>
      </w:r>
      <w:r w:rsidRPr="005D7A20">
        <w:rPr>
          <w:sz w:val="24"/>
          <w:szCs w:val="24"/>
        </w:rPr>
        <w:t xml:space="preserve">ы, Заказчик предъявляет требование по банковской гарантии, если </w:t>
      </w:r>
      <w:r w:rsidR="00E479E6" w:rsidRPr="005D7A20">
        <w:rPr>
          <w:sz w:val="24"/>
          <w:szCs w:val="24"/>
        </w:rPr>
        <w:t>Подрядчи</w:t>
      </w:r>
      <w:r w:rsidRPr="005D7A20">
        <w:rPr>
          <w:sz w:val="24"/>
          <w:szCs w:val="24"/>
        </w:rPr>
        <w:t xml:space="preserve">к добровольно не оплатил штрафы и пени в установленные уведомлением (требованием, претензией) о начислении штрафных санкций сроки. Согласие </w:t>
      </w:r>
      <w:r w:rsidR="00E479E6" w:rsidRPr="005D7A20">
        <w:rPr>
          <w:sz w:val="24"/>
          <w:szCs w:val="24"/>
        </w:rPr>
        <w:t>Подрядчика</w:t>
      </w:r>
      <w:r w:rsidRPr="005D7A20">
        <w:rPr>
          <w:sz w:val="24"/>
          <w:szCs w:val="24"/>
        </w:rPr>
        <w:t xml:space="preserve"> на осуществление Заказчиком вышеуказанных действий не требуется. </w:t>
      </w:r>
    </w:p>
    <w:p w:rsidR="0040081D" w:rsidRPr="005D7A20" w:rsidRDefault="000A7807" w:rsidP="005D7A20">
      <w:pPr>
        <w:pStyle w:val="1"/>
        <w:spacing w:before="0" w:after="0" w:line="240" w:lineRule="auto"/>
        <w:contextualSpacing/>
        <w:rPr>
          <w:szCs w:val="24"/>
        </w:rPr>
      </w:pPr>
      <w:r w:rsidRPr="005D7A20">
        <w:rPr>
          <w:szCs w:val="24"/>
        </w:rPr>
        <w:t>Заключительные положения</w:t>
      </w:r>
      <w:bookmarkEnd w:id="73"/>
    </w:p>
    <w:p w:rsidR="0040081D" w:rsidRPr="005D7A20" w:rsidRDefault="000A7807" w:rsidP="005D7A20">
      <w:pPr>
        <w:pStyle w:val="2"/>
        <w:spacing w:before="0" w:after="0" w:line="240" w:lineRule="auto"/>
        <w:contextualSpacing/>
        <w:rPr>
          <w:sz w:val="24"/>
          <w:szCs w:val="24"/>
        </w:rPr>
      </w:pPr>
      <w:bookmarkStart w:id="74" w:name="_ref_23030047"/>
      <w:bookmarkStart w:id="75" w:name="_GoBack"/>
      <w:r w:rsidRPr="005D7A20">
        <w:rPr>
          <w:sz w:val="24"/>
          <w:szCs w:val="24"/>
        </w:rPr>
        <w:t>Договор вступает в силу и становится обязательным для сторон с момента его заключения и действует до</w:t>
      </w:r>
      <w:r w:rsidR="007517DE">
        <w:rPr>
          <w:sz w:val="24"/>
          <w:szCs w:val="24"/>
        </w:rPr>
        <w:t xml:space="preserve"> 31 </w:t>
      </w:r>
      <w:bookmarkEnd w:id="75"/>
      <w:r w:rsidR="007517DE">
        <w:rPr>
          <w:sz w:val="24"/>
          <w:szCs w:val="24"/>
        </w:rPr>
        <w:t>января 2021 года, а в части расчетов – до полного исполнения Сторонами своих обязательств</w:t>
      </w:r>
      <w:r w:rsidRPr="005D7A20">
        <w:rPr>
          <w:sz w:val="24"/>
          <w:szCs w:val="24"/>
        </w:rPr>
        <w:t>.</w:t>
      </w:r>
      <w:bookmarkEnd w:id="74"/>
    </w:p>
    <w:p w:rsidR="0040081D" w:rsidRPr="005D7A20" w:rsidRDefault="000A7807" w:rsidP="005D7A20">
      <w:pPr>
        <w:pStyle w:val="2"/>
        <w:spacing w:before="0" w:after="0" w:line="240" w:lineRule="auto"/>
        <w:contextualSpacing/>
        <w:rPr>
          <w:sz w:val="24"/>
          <w:szCs w:val="24"/>
        </w:rPr>
      </w:pPr>
      <w:bookmarkStart w:id="76" w:name="_ref_23030049"/>
      <w:r w:rsidRPr="005D7A20">
        <w:rPr>
          <w:sz w:val="24"/>
          <w:szCs w:val="24"/>
        </w:rPr>
        <w:t>Направление юридически значимых сообщений</w:t>
      </w:r>
      <w:bookmarkEnd w:id="76"/>
    </w:p>
    <w:p w:rsidR="0040081D" w:rsidRPr="005D7A20" w:rsidRDefault="000A7807" w:rsidP="005D7A20">
      <w:pPr>
        <w:pStyle w:val="3"/>
        <w:spacing w:before="0" w:after="0" w:line="240" w:lineRule="auto"/>
        <w:contextualSpacing/>
        <w:rPr>
          <w:sz w:val="24"/>
          <w:szCs w:val="24"/>
        </w:rPr>
      </w:pPr>
      <w:bookmarkStart w:id="77" w:name="_ref_51602575"/>
      <w:r w:rsidRPr="005D7A20">
        <w:rPr>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77"/>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заказным письмом с уведомлением о вручении;</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электронной почтой;</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факсом.</w:t>
      </w:r>
    </w:p>
    <w:p w:rsidR="0040081D" w:rsidRPr="005D7A20" w:rsidRDefault="000A7807" w:rsidP="005D7A20">
      <w:pPr>
        <w:pStyle w:val="3"/>
        <w:spacing w:before="0" w:after="0" w:line="240" w:lineRule="auto"/>
        <w:contextualSpacing/>
        <w:rPr>
          <w:sz w:val="24"/>
          <w:szCs w:val="24"/>
        </w:rPr>
      </w:pPr>
      <w:bookmarkStart w:id="78" w:name="_ref_51613031"/>
      <w:r w:rsidRPr="005D7A20">
        <w:rPr>
          <w:sz w:val="24"/>
          <w:szCs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78"/>
    </w:p>
    <w:p w:rsidR="0040081D" w:rsidRPr="005D7A20" w:rsidRDefault="000A7807" w:rsidP="005D7A20">
      <w:pPr>
        <w:pStyle w:val="3"/>
        <w:spacing w:before="0" w:after="0" w:line="240" w:lineRule="auto"/>
        <w:contextualSpacing/>
        <w:rPr>
          <w:sz w:val="24"/>
          <w:szCs w:val="24"/>
        </w:rPr>
      </w:pPr>
      <w:bookmarkStart w:id="79" w:name="_ref_51613033"/>
      <w:r w:rsidRPr="005D7A20">
        <w:rPr>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79"/>
    </w:p>
    <w:p w:rsidR="0040081D" w:rsidRPr="005D7A20" w:rsidRDefault="000A7807" w:rsidP="005D7A20">
      <w:pPr>
        <w:spacing w:before="0" w:after="0" w:line="240" w:lineRule="auto"/>
        <w:contextualSpacing/>
        <w:rPr>
          <w:sz w:val="24"/>
          <w:szCs w:val="24"/>
        </w:rPr>
      </w:pPr>
      <w:r w:rsidRPr="005D7A20">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0081D" w:rsidRPr="005D7A20" w:rsidRDefault="000A7807" w:rsidP="005D7A20">
      <w:pPr>
        <w:pStyle w:val="3"/>
        <w:spacing w:before="0" w:after="0" w:line="240" w:lineRule="auto"/>
        <w:contextualSpacing/>
        <w:rPr>
          <w:sz w:val="24"/>
          <w:szCs w:val="24"/>
        </w:rPr>
      </w:pPr>
      <w:bookmarkStart w:id="80" w:name="_ref_51623347"/>
      <w:r w:rsidRPr="005D7A20">
        <w:rPr>
          <w:sz w:val="24"/>
          <w:szCs w:val="24"/>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80"/>
    </w:p>
    <w:p w:rsidR="0040081D" w:rsidRPr="00130FB6" w:rsidRDefault="000A7807" w:rsidP="005D7A20">
      <w:pPr>
        <w:pStyle w:val="2"/>
        <w:spacing w:before="0" w:after="0" w:line="240" w:lineRule="auto"/>
        <w:contextualSpacing/>
        <w:rPr>
          <w:sz w:val="24"/>
          <w:szCs w:val="24"/>
        </w:rPr>
      </w:pPr>
      <w:bookmarkStart w:id="81" w:name="_ref_23030051"/>
      <w:r w:rsidRPr="00130FB6">
        <w:rPr>
          <w:sz w:val="24"/>
          <w:szCs w:val="24"/>
        </w:rPr>
        <w:t xml:space="preserve">Договор составлен в </w:t>
      </w:r>
      <w:r w:rsidR="00D676D7" w:rsidRPr="00130FB6">
        <w:rPr>
          <w:sz w:val="24"/>
          <w:szCs w:val="24"/>
        </w:rPr>
        <w:t>двух экземплярах, по одному</w:t>
      </w:r>
      <w:r w:rsidRPr="00130FB6">
        <w:rPr>
          <w:sz w:val="24"/>
          <w:szCs w:val="24"/>
        </w:rPr>
        <w:t xml:space="preserve"> для каждой из сторон.</w:t>
      </w:r>
      <w:bookmarkEnd w:id="81"/>
    </w:p>
    <w:p w:rsidR="0040081D" w:rsidRPr="00130FB6" w:rsidRDefault="000A7807" w:rsidP="00130FB6">
      <w:pPr>
        <w:pStyle w:val="2"/>
        <w:spacing w:before="0" w:after="0" w:line="240" w:lineRule="auto"/>
        <w:contextualSpacing/>
        <w:rPr>
          <w:sz w:val="24"/>
          <w:szCs w:val="24"/>
        </w:rPr>
      </w:pPr>
      <w:bookmarkStart w:id="82" w:name="_ref_23030052"/>
      <w:r w:rsidRPr="00130FB6">
        <w:rPr>
          <w:sz w:val="24"/>
          <w:szCs w:val="24"/>
        </w:rPr>
        <w:t>Перечень приложений к Договору</w:t>
      </w:r>
      <w:bookmarkEnd w:id="82"/>
    </w:p>
    <w:p w:rsidR="0040081D" w:rsidRPr="00130FB6" w:rsidRDefault="000A7807" w:rsidP="00130FB6">
      <w:pPr>
        <w:pStyle w:val="3"/>
        <w:spacing w:before="0" w:after="0" w:line="240" w:lineRule="auto"/>
        <w:contextualSpacing/>
        <w:rPr>
          <w:sz w:val="24"/>
          <w:szCs w:val="24"/>
        </w:rPr>
      </w:pPr>
      <w:bookmarkStart w:id="83" w:name="_ref_23073857"/>
      <w:r w:rsidRPr="00130FB6">
        <w:rPr>
          <w:sz w:val="24"/>
          <w:szCs w:val="24"/>
        </w:rPr>
        <w:t>Приложение № </w:t>
      </w:r>
      <w:r w:rsidRPr="00130FB6">
        <w:rPr>
          <w:sz w:val="24"/>
          <w:szCs w:val="24"/>
        </w:rPr>
        <w:fldChar w:fldCharType="begin" w:fldLock="1"/>
      </w:r>
      <w:r w:rsidRPr="00130FB6">
        <w:rPr>
          <w:sz w:val="24"/>
          <w:szCs w:val="24"/>
        </w:rPr>
        <w:instrText xml:space="preserve"> REF _ref_16787711 \h \n \! </w:instrText>
      </w:r>
      <w:r w:rsidR="00F81D53" w:rsidRPr="00130FB6">
        <w:rPr>
          <w:sz w:val="24"/>
          <w:szCs w:val="24"/>
        </w:rPr>
        <w:instrText xml:space="preserve"> \* MERGEFORMAT </w:instrText>
      </w:r>
      <w:r w:rsidRPr="00130FB6">
        <w:rPr>
          <w:sz w:val="24"/>
          <w:szCs w:val="24"/>
        </w:rPr>
      </w:r>
      <w:r w:rsidRPr="00130FB6">
        <w:rPr>
          <w:sz w:val="24"/>
          <w:szCs w:val="24"/>
        </w:rPr>
        <w:fldChar w:fldCharType="separate"/>
      </w:r>
      <w:r w:rsidRPr="00130FB6">
        <w:rPr>
          <w:sz w:val="24"/>
          <w:szCs w:val="24"/>
        </w:rPr>
        <w:t>1</w:t>
      </w:r>
      <w:r w:rsidRPr="00130FB6">
        <w:rPr>
          <w:sz w:val="24"/>
          <w:szCs w:val="24"/>
        </w:rPr>
        <w:fldChar w:fldCharType="end"/>
      </w:r>
      <w:r w:rsidRPr="00130FB6">
        <w:rPr>
          <w:sz w:val="24"/>
          <w:szCs w:val="24"/>
        </w:rPr>
        <w:t> </w:t>
      </w:r>
      <w:r w:rsidR="00130FB6" w:rsidRPr="00130FB6">
        <w:rPr>
          <w:sz w:val="24"/>
          <w:szCs w:val="24"/>
        </w:rPr>
        <w:t>Техническое з</w:t>
      </w:r>
      <w:r w:rsidRPr="00130FB6">
        <w:rPr>
          <w:sz w:val="24"/>
          <w:szCs w:val="24"/>
        </w:rPr>
        <w:t>адание</w:t>
      </w:r>
      <w:bookmarkEnd w:id="83"/>
      <w:r w:rsidR="00130FB6" w:rsidRPr="00130FB6">
        <w:rPr>
          <w:sz w:val="24"/>
          <w:szCs w:val="24"/>
        </w:rPr>
        <w:t>.</w:t>
      </w:r>
    </w:p>
    <w:p w:rsidR="00130FB6" w:rsidRPr="00130FB6" w:rsidRDefault="00CC508F" w:rsidP="00130FB6">
      <w:pPr>
        <w:pStyle w:val="3"/>
        <w:spacing w:before="0" w:after="0" w:line="240" w:lineRule="auto"/>
        <w:contextualSpacing/>
        <w:rPr>
          <w:sz w:val="24"/>
          <w:szCs w:val="24"/>
        </w:rPr>
      </w:pPr>
      <w:r>
        <w:rPr>
          <w:sz w:val="24"/>
          <w:szCs w:val="24"/>
        </w:rPr>
        <w:t xml:space="preserve">Приложение № 2 </w:t>
      </w:r>
      <w:r w:rsidR="00130FB6">
        <w:rPr>
          <w:sz w:val="24"/>
          <w:szCs w:val="24"/>
        </w:rPr>
        <w:t>Акт сдачи-приемки выполненных работ.</w:t>
      </w:r>
    </w:p>
    <w:p w:rsidR="003A4E77" w:rsidRPr="005D7A20" w:rsidRDefault="003A4E77" w:rsidP="005D7A20">
      <w:pPr>
        <w:spacing w:before="0" w:after="0" w:line="240" w:lineRule="auto"/>
        <w:contextualSpacing/>
        <w:rPr>
          <w:sz w:val="24"/>
          <w:szCs w:val="24"/>
        </w:rPr>
      </w:pPr>
    </w:p>
    <w:p w:rsidR="0040081D" w:rsidRPr="005D7A20" w:rsidRDefault="000A7807" w:rsidP="005D7A20">
      <w:pPr>
        <w:pStyle w:val="1"/>
        <w:spacing w:before="0" w:after="0" w:line="240" w:lineRule="auto"/>
        <w:contextualSpacing/>
        <w:rPr>
          <w:szCs w:val="24"/>
        </w:rPr>
      </w:pPr>
      <w:bookmarkStart w:id="84" w:name="_ref_23191882"/>
      <w:r w:rsidRPr="005D7A20">
        <w:rPr>
          <w:szCs w:val="24"/>
        </w:rPr>
        <w:t>Адреса и реквизиты сторон</w:t>
      </w:r>
      <w:bookmarkEnd w:id="84"/>
    </w:p>
    <w:p w:rsidR="003A4E77" w:rsidRPr="005D7A20" w:rsidRDefault="003A4E77" w:rsidP="005D7A20">
      <w:pPr>
        <w:spacing w:before="0" w:after="0" w:line="240" w:lineRule="auto"/>
        <w:contextualSpacing/>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54"/>
        <w:gridCol w:w="5052"/>
      </w:tblGrid>
      <w:tr w:rsidR="003A4E77" w:rsidRPr="005D7A20" w:rsidTr="003A4E77">
        <w:tc>
          <w:tcPr>
            <w:tcW w:w="2525" w:type="pct"/>
            <w:tcBorders>
              <w:top w:val="single" w:sz="0" w:space="0" w:color="auto"/>
              <w:left w:val="single" w:sz="0" w:space="0" w:color="auto"/>
              <w:bottom w:val="single" w:sz="0" w:space="0" w:color="auto"/>
              <w:right w:val="single" w:sz="0" w:space="0" w:color="auto"/>
            </w:tcBorders>
          </w:tcPr>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Заказчик:                                                                        </w:t>
            </w: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МУП БВКХ «Водоканал»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Юридический адрес: Свердловская область,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г. Березовский, ул. Ленина, 52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Почтовый адрес: Свердловская область,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г. Березовский, ул. Ленина, 52</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Тел/факс (34369) 4-40-10</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р/с     40702810416300112315 </w:t>
            </w:r>
          </w:p>
          <w:p w:rsidR="003A4E77" w:rsidRPr="005D7A20" w:rsidRDefault="00C459FC" w:rsidP="005D7A20">
            <w:pPr>
              <w:pStyle w:val="Normalunindented"/>
              <w:keepNext/>
              <w:spacing w:before="0" w:after="0" w:line="240" w:lineRule="auto"/>
              <w:contextualSpacing/>
              <w:jc w:val="left"/>
              <w:rPr>
                <w:sz w:val="24"/>
                <w:szCs w:val="24"/>
              </w:rPr>
            </w:pPr>
            <w:r>
              <w:rPr>
                <w:sz w:val="24"/>
                <w:szCs w:val="24"/>
              </w:rPr>
              <w:t xml:space="preserve">Уральский Банк </w:t>
            </w:r>
            <w:r w:rsidR="003A4E77" w:rsidRPr="005D7A20">
              <w:rPr>
                <w:sz w:val="24"/>
                <w:szCs w:val="24"/>
              </w:rPr>
              <w:t xml:space="preserve">ПАО </w:t>
            </w:r>
            <w:r>
              <w:rPr>
                <w:sz w:val="24"/>
                <w:szCs w:val="24"/>
              </w:rPr>
              <w:t>«СБЕРБАНК»</w:t>
            </w:r>
            <w:r w:rsidR="003A4E77" w:rsidRPr="005D7A20">
              <w:rPr>
                <w:sz w:val="24"/>
                <w:szCs w:val="24"/>
              </w:rPr>
              <w:t xml:space="preserve">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к/с     30101810500000000674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ИНН   6604017216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  КПП   667801001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  БИК   046577674</w:t>
            </w:r>
          </w:p>
          <w:p w:rsidR="003A4E77" w:rsidRPr="005D7A20" w:rsidRDefault="003A4E77" w:rsidP="005D7A20">
            <w:pPr>
              <w:pStyle w:val="Normalunindented"/>
              <w:keepNext/>
              <w:spacing w:before="0" w:after="0" w:line="240" w:lineRule="auto"/>
              <w:contextualSpacing/>
              <w:jc w:val="center"/>
              <w:rPr>
                <w:b/>
                <w:sz w:val="24"/>
                <w:szCs w:val="24"/>
              </w:rPr>
            </w:pPr>
          </w:p>
          <w:p w:rsidR="003A4E77" w:rsidRPr="005D7A20" w:rsidRDefault="003A4E77" w:rsidP="005D7A20">
            <w:pPr>
              <w:pStyle w:val="Normalunindented"/>
              <w:keepNext/>
              <w:spacing w:before="0" w:after="0" w:line="240" w:lineRule="auto"/>
              <w:contextualSpacing/>
              <w:jc w:val="center"/>
              <w:rPr>
                <w:b/>
                <w:sz w:val="24"/>
                <w:szCs w:val="24"/>
              </w:rPr>
            </w:pP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Директор             ____________А.А. Алешина                     </w:t>
            </w:r>
          </w:p>
          <w:p w:rsidR="003A4E77" w:rsidRPr="005D7A20" w:rsidRDefault="003A4E77" w:rsidP="005D7A20">
            <w:pPr>
              <w:pStyle w:val="Normalunindented"/>
              <w:keepNext/>
              <w:spacing w:before="0" w:after="0" w:line="240" w:lineRule="auto"/>
              <w:contextualSpacing/>
              <w:jc w:val="center"/>
              <w:rPr>
                <w:b/>
                <w:sz w:val="24"/>
                <w:szCs w:val="24"/>
              </w:rPr>
            </w:pPr>
          </w:p>
        </w:tc>
        <w:tc>
          <w:tcPr>
            <w:tcW w:w="2475" w:type="pct"/>
            <w:tcBorders>
              <w:top w:val="single" w:sz="0" w:space="0" w:color="auto"/>
              <w:left w:val="single" w:sz="0" w:space="0" w:color="auto"/>
              <w:bottom w:val="single" w:sz="0" w:space="0" w:color="auto"/>
              <w:right w:val="single" w:sz="0" w:space="0" w:color="auto"/>
            </w:tcBorders>
          </w:tcPr>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Подрядчик:</w:t>
            </w: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 </w:t>
            </w:r>
          </w:p>
        </w:tc>
      </w:tr>
    </w:tbl>
    <w:p w:rsidR="0040081D" w:rsidRPr="005D7A20" w:rsidRDefault="0040081D" w:rsidP="005D7A20">
      <w:pPr>
        <w:spacing w:before="0" w:after="0" w:line="240" w:lineRule="auto"/>
        <w:contextualSpacing/>
        <w:rPr>
          <w:sz w:val="24"/>
          <w:szCs w:val="24"/>
        </w:rPr>
        <w:sectPr w:rsidR="0040081D" w:rsidRPr="005D7A20" w:rsidSect="00F81D53">
          <w:headerReference w:type="default" r:id="rId9"/>
          <w:footerReference w:type="default" r:id="rId10"/>
          <w:footerReference w:type="first" r:id="rId11"/>
          <w:footnotePr>
            <w:numRestart w:val="eachSect"/>
          </w:footnotePr>
          <w:pgSz w:w="11907" w:h="16839" w:code="9"/>
          <w:pgMar w:top="709" w:right="708" w:bottom="709" w:left="993" w:header="720" w:footer="720" w:gutter="0"/>
          <w:pgNumType w:start="1"/>
          <w:cols w:space="720"/>
          <w:titlePg/>
        </w:sectPr>
      </w:pPr>
      <w:bookmarkStart w:id="85" w:name="_docEnd_1"/>
      <w:bookmarkEnd w:id="85"/>
    </w:p>
    <w:p w:rsidR="0040081D" w:rsidRPr="00FE6CEC" w:rsidRDefault="000A7807" w:rsidP="00FE6CEC">
      <w:pPr>
        <w:keepNext/>
        <w:keepLines/>
        <w:spacing w:before="0" w:after="0" w:line="240" w:lineRule="auto"/>
        <w:contextualSpacing/>
        <w:jc w:val="right"/>
        <w:rPr>
          <w:sz w:val="24"/>
          <w:szCs w:val="24"/>
        </w:rPr>
      </w:pPr>
      <w:r w:rsidRPr="005D7A20">
        <w:rPr>
          <w:sz w:val="24"/>
          <w:szCs w:val="24"/>
        </w:rPr>
        <w:t xml:space="preserve">Приложение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00FE6CEC" w:rsidRPr="00FE6CEC">
        <w:rPr>
          <w:sz w:val="24"/>
          <w:szCs w:val="24"/>
        </w:rPr>
        <w:t xml:space="preserve"> </w:t>
      </w:r>
      <w:r w:rsidRPr="005D7A20">
        <w:rPr>
          <w:sz w:val="24"/>
          <w:szCs w:val="24"/>
        </w:rPr>
        <w:t>к договору подряда</w:t>
      </w:r>
      <w:r w:rsidRPr="005D7A20">
        <w:rPr>
          <w:sz w:val="24"/>
          <w:szCs w:val="24"/>
        </w:rPr>
        <w:br/>
      </w:r>
      <w:r w:rsidRPr="00FE6CEC">
        <w:rPr>
          <w:sz w:val="24"/>
          <w:szCs w:val="24"/>
        </w:rPr>
        <w:t xml:space="preserve">№ </w:t>
      </w:r>
      <w:r w:rsidR="00FE6CEC" w:rsidRPr="00FE6CEC">
        <w:rPr>
          <w:sz w:val="24"/>
          <w:szCs w:val="24"/>
        </w:rPr>
        <w:t>______</w:t>
      </w:r>
      <w:r w:rsidRPr="00FE6CEC">
        <w:rPr>
          <w:sz w:val="24"/>
          <w:szCs w:val="24"/>
        </w:rPr>
        <w:t xml:space="preserve"> от "</w:t>
      </w:r>
      <w:r w:rsidR="00FE6CEC" w:rsidRPr="00FE6CEC">
        <w:rPr>
          <w:sz w:val="24"/>
          <w:szCs w:val="24"/>
        </w:rPr>
        <w:t>____</w:t>
      </w:r>
      <w:r w:rsidRPr="00FE6CEC">
        <w:rPr>
          <w:sz w:val="24"/>
          <w:szCs w:val="24"/>
        </w:rPr>
        <w:t xml:space="preserve">" </w:t>
      </w:r>
      <w:r w:rsidR="00FE6CEC" w:rsidRPr="00FE6CEC">
        <w:rPr>
          <w:sz w:val="24"/>
          <w:szCs w:val="24"/>
        </w:rPr>
        <w:t>_________</w:t>
      </w:r>
      <w:r w:rsidRPr="00FE6CEC">
        <w:rPr>
          <w:sz w:val="24"/>
          <w:szCs w:val="24"/>
        </w:rPr>
        <w:t xml:space="preserve"> </w:t>
      </w:r>
      <w:r w:rsidR="00C459FC" w:rsidRPr="00FE6CEC">
        <w:rPr>
          <w:sz w:val="24"/>
          <w:szCs w:val="24"/>
        </w:rPr>
        <w:t>2020</w:t>
      </w:r>
      <w:r w:rsidRPr="00FE6CEC">
        <w:rPr>
          <w:sz w:val="24"/>
          <w:szCs w:val="24"/>
        </w:rPr>
        <w:t xml:space="preserve"> г.</w:t>
      </w:r>
    </w:p>
    <w:p w:rsidR="003A4E77" w:rsidRPr="00FE6CEC" w:rsidRDefault="003A4E77" w:rsidP="00FE6CEC">
      <w:pPr>
        <w:keepNext/>
        <w:keepLines/>
        <w:spacing w:before="0" w:after="0" w:line="240" w:lineRule="auto"/>
        <w:contextualSpacing/>
        <w:jc w:val="right"/>
        <w:rPr>
          <w:sz w:val="24"/>
          <w:szCs w:val="24"/>
        </w:rPr>
      </w:pPr>
    </w:p>
    <w:p w:rsidR="00FE6CEC" w:rsidRPr="00FE6CEC" w:rsidRDefault="00FE6CEC" w:rsidP="00FE6CEC">
      <w:pPr>
        <w:spacing w:before="0" w:after="0" w:line="240" w:lineRule="auto"/>
        <w:contextualSpacing/>
        <w:jc w:val="center"/>
        <w:rPr>
          <w:b/>
          <w:sz w:val="24"/>
          <w:szCs w:val="24"/>
        </w:rPr>
      </w:pPr>
      <w:r w:rsidRPr="00FE6CEC">
        <w:rPr>
          <w:b/>
          <w:sz w:val="24"/>
          <w:szCs w:val="24"/>
        </w:rPr>
        <w:t>ТЕХНИЧЕСКОЕ ЗАДАНИЕ</w:t>
      </w:r>
    </w:p>
    <w:p w:rsidR="00FE6CEC" w:rsidRPr="00FE6CEC" w:rsidRDefault="00FE6CEC" w:rsidP="00FE6CEC">
      <w:pPr>
        <w:spacing w:before="0" w:after="0" w:line="240" w:lineRule="auto"/>
        <w:contextualSpacing/>
        <w:jc w:val="center"/>
        <w:rPr>
          <w:b/>
          <w:sz w:val="24"/>
          <w:szCs w:val="24"/>
        </w:rPr>
      </w:pPr>
      <w:r>
        <w:rPr>
          <w:b/>
          <w:sz w:val="24"/>
          <w:szCs w:val="24"/>
        </w:rPr>
        <w:t>н</w:t>
      </w:r>
      <w:r w:rsidRPr="00FE6CEC">
        <w:rPr>
          <w:b/>
          <w:sz w:val="24"/>
          <w:szCs w:val="24"/>
        </w:rPr>
        <w:t>а капитальный ремонт, техническое обслуживание перекачивающих насосов</w:t>
      </w:r>
    </w:p>
    <w:p w:rsidR="00FE6CEC" w:rsidRPr="00FE6CEC" w:rsidRDefault="00FE6CEC" w:rsidP="00FE6CEC">
      <w:pPr>
        <w:pStyle w:val="ab"/>
        <w:spacing w:before="0" w:after="0" w:line="240" w:lineRule="auto"/>
        <w:jc w:val="both"/>
        <w:rPr>
          <w:b/>
          <w:sz w:val="24"/>
          <w:szCs w:val="24"/>
        </w:rPr>
      </w:pPr>
    </w:p>
    <w:p w:rsidR="00FE6CEC" w:rsidRPr="00FE6CEC" w:rsidRDefault="00FE6CEC" w:rsidP="00FE6CEC">
      <w:pPr>
        <w:pStyle w:val="ab"/>
        <w:spacing w:before="0" w:after="0" w:line="240" w:lineRule="auto"/>
        <w:jc w:val="both"/>
        <w:rPr>
          <w:b/>
          <w:sz w:val="24"/>
          <w:szCs w:val="24"/>
        </w:rPr>
      </w:pPr>
      <w:r w:rsidRPr="00FE6CEC">
        <w:rPr>
          <w:b/>
          <w:sz w:val="24"/>
          <w:szCs w:val="24"/>
        </w:rPr>
        <w:t>1. Общие требования.</w:t>
      </w:r>
    </w:p>
    <w:p w:rsidR="00FE6CEC" w:rsidRPr="00FE6CEC" w:rsidRDefault="00FE6CEC" w:rsidP="00FE6CEC">
      <w:pPr>
        <w:pStyle w:val="ab"/>
        <w:spacing w:before="0" w:after="0" w:line="240" w:lineRule="auto"/>
        <w:jc w:val="both"/>
        <w:rPr>
          <w:b/>
          <w:sz w:val="24"/>
          <w:szCs w:val="24"/>
        </w:rPr>
      </w:pPr>
      <w:r w:rsidRPr="00FE6CEC">
        <w:rPr>
          <w:b/>
          <w:sz w:val="24"/>
          <w:szCs w:val="24"/>
        </w:rPr>
        <w:t xml:space="preserve">1.1. Предмет закупки: </w:t>
      </w:r>
    </w:p>
    <w:p w:rsidR="00FE6CEC" w:rsidRPr="00FE6CEC" w:rsidRDefault="00FE6CEC" w:rsidP="00FE6CEC">
      <w:pPr>
        <w:spacing w:before="0" w:after="0" w:line="240" w:lineRule="auto"/>
        <w:contextualSpacing/>
        <w:rPr>
          <w:sz w:val="24"/>
          <w:szCs w:val="24"/>
        </w:rPr>
      </w:pPr>
      <w:r w:rsidRPr="00FE6CEC">
        <w:rPr>
          <w:sz w:val="24"/>
          <w:szCs w:val="24"/>
        </w:rPr>
        <w:t xml:space="preserve">Услуги по капитальному ремонту, техническому обслуживанию перекачивающих насосов </w:t>
      </w:r>
      <w:proofErr w:type="spellStart"/>
      <w:r w:rsidRPr="00FE6CEC">
        <w:rPr>
          <w:sz w:val="24"/>
          <w:szCs w:val="24"/>
          <w:lang w:val="en-US"/>
        </w:rPr>
        <w:t>Wilo</w:t>
      </w:r>
      <w:proofErr w:type="spellEnd"/>
      <w:r w:rsidRPr="00FE6CEC">
        <w:rPr>
          <w:sz w:val="24"/>
          <w:szCs w:val="24"/>
        </w:rPr>
        <w:t xml:space="preserve"> </w:t>
      </w:r>
      <w:r w:rsidRPr="00FE6CEC">
        <w:rPr>
          <w:color w:val="000000"/>
          <w:sz w:val="24"/>
          <w:szCs w:val="24"/>
          <w:shd w:val="clear" w:color="auto" w:fill="FFFFFF"/>
        </w:rPr>
        <w:t>FA 10.65E Т 20.1-4/22KEx. (3 шт.)</w:t>
      </w:r>
      <w:r w:rsidRPr="00FE6CEC">
        <w:rPr>
          <w:sz w:val="24"/>
          <w:szCs w:val="24"/>
        </w:rPr>
        <w:t xml:space="preserve">, установленных на перекачивающей насосной станции КНС «6 микрорайон», </w:t>
      </w:r>
      <w:proofErr w:type="spellStart"/>
      <w:r w:rsidRPr="00FE6CEC">
        <w:rPr>
          <w:sz w:val="24"/>
          <w:szCs w:val="24"/>
        </w:rPr>
        <w:t>Grundfos</w:t>
      </w:r>
      <w:proofErr w:type="spellEnd"/>
      <w:r w:rsidRPr="00FE6CEC">
        <w:rPr>
          <w:sz w:val="24"/>
          <w:szCs w:val="24"/>
        </w:rPr>
        <w:t xml:space="preserve"> SL1.75.100.130.2.52S.S.N.51D (3 шт.) установленных на перекачивающей насосной станции КНС «НБП»,</w:t>
      </w:r>
      <w:r w:rsidRPr="00FE6CEC">
        <w:rPr>
          <w:color w:val="000000"/>
          <w:sz w:val="24"/>
          <w:szCs w:val="24"/>
          <w:shd w:val="clear" w:color="auto" w:fill="FFFFFF"/>
        </w:rPr>
        <w:t xml:space="preserve"> </w:t>
      </w:r>
      <w:proofErr w:type="spellStart"/>
      <w:r w:rsidRPr="00FE6CEC">
        <w:rPr>
          <w:sz w:val="24"/>
          <w:szCs w:val="24"/>
        </w:rPr>
        <w:t>Wilo</w:t>
      </w:r>
      <w:proofErr w:type="spellEnd"/>
      <w:r w:rsidRPr="00FE6CEC">
        <w:rPr>
          <w:sz w:val="24"/>
          <w:szCs w:val="24"/>
        </w:rPr>
        <w:t xml:space="preserve"> FA10.65E FK 202-4/22 (2 шт.) установленных на перекачивающей насосной станции КНС «Февральская»; расположенных в Березовском городском округе.</w:t>
      </w:r>
    </w:p>
    <w:p w:rsidR="00FE6CEC" w:rsidRPr="00FE6CEC" w:rsidRDefault="00FE6CEC" w:rsidP="00FE6CEC">
      <w:pPr>
        <w:pStyle w:val="ab"/>
        <w:spacing w:before="0" w:after="0" w:line="240" w:lineRule="auto"/>
        <w:jc w:val="both"/>
        <w:rPr>
          <w:b/>
          <w:sz w:val="24"/>
          <w:szCs w:val="24"/>
        </w:rPr>
      </w:pPr>
      <w:r w:rsidRPr="00FE6CEC">
        <w:rPr>
          <w:b/>
          <w:sz w:val="24"/>
          <w:szCs w:val="24"/>
        </w:rPr>
        <w:t>1.2. Цель закупки (конечный результат):</w:t>
      </w:r>
    </w:p>
    <w:p w:rsidR="00FE6CEC" w:rsidRPr="00FE6CEC" w:rsidRDefault="00FE6CEC" w:rsidP="00FE6CEC">
      <w:pPr>
        <w:spacing w:before="0" w:after="0" w:line="240" w:lineRule="auto"/>
        <w:contextualSpacing/>
        <w:rPr>
          <w:sz w:val="24"/>
          <w:szCs w:val="24"/>
        </w:rPr>
      </w:pPr>
      <w:r w:rsidRPr="00FE6CEC">
        <w:rPr>
          <w:sz w:val="24"/>
          <w:szCs w:val="24"/>
        </w:rPr>
        <w:t xml:space="preserve">Проведение планового технического обслуживания, повышение надежности, поддержание исправного и работоспособного состояния насосного оборудования Заказчика. </w:t>
      </w:r>
    </w:p>
    <w:p w:rsidR="00FE6CEC" w:rsidRPr="00FE6CEC" w:rsidRDefault="00FE6CEC" w:rsidP="00FE6CEC">
      <w:pPr>
        <w:pStyle w:val="ab"/>
        <w:spacing w:before="0" w:after="0" w:line="240" w:lineRule="auto"/>
        <w:jc w:val="both"/>
        <w:rPr>
          <w:b/>
          <w:sz w:val="24"/>
          <w:szCs w:val="24"/>
        </w:rPr>
      </w:pPr>
      <w:r w:rsidRPr="00FE6CEC">
        <w:rPr>
          <w:b/>
          <w:sz w:val="24"/>
          <w:szCs w:val="24"/>
        </w:rPr>
        <w:t>1.3. Обоснование необходимости закупки:</w:t>
      </w:r>
    </w:p>
    <w:p w:rsidR="00FE6CEC" w:rsidRPr="00FE6CEC" w:rsidRDefault="00FE6CEC" w:rsidP="00FE6CEC">
      <w:pPr>
        <w:spacing w:before="0" w:after="0" w:line="240" w:lineRule="auto"/>
        <w:contextualSpacing/>
        <w:rPr>
          <w:sz w:val="24"/>
          <w:szCs w:val="24"/>
        </w:rPr>
      </w:pPr>
      <w:r w:rsidRPr="00FE6CEC">
        <w:rPr>
          <w:sz w:val="24"/>
          <w:szCs w:val="24"/>
        </w:rPr>
        <w:t xml:space="preserve">Выполнение графиков планово-предупредительных ремонтов и заводской инструкции по эксплуатации насосов </w:t>
      </w:r>
      <w:proofErr w:type="spellStart"/>
      <w:r w:rsidRPr="00FE6CEC">
        <w:rPr>
          <w:sz w:val="24"/>
          <w:szCs w:val="24"/>
        </w:rPr>
        <w:t>Wilo</w:t>
      </w:r>
      <w:proofErr w:type="spellEnd"/>
      <w:r w:rsidRPr="00FE6CEC">
        <w:rPr>
          <w:sz w:val="24"/>
          <w:szCs w:val="24"/>
        </w:rPr>
        <w:t xml:space="preserve"> и </w:t>
      </w:r>
      <w:proofErr w:type="spellStart"/>
      <w:r w:rsidRPr="00FE6CEC">
        <w:rPr>
          <w:sz w:val="24"/>
          <w:szCs w:val="24"/>
        </w:rPr>
        <w:t>Grundfos</w:t>
      </w:r>
      <w:proofErr w:type="spellEnd"/>
      <w:r w:rsidRPr="00FE6CEC">
        <w:rPr>
          <w:sz w:val="24"/>
          <w:szCs w:val="24"/>
        </w:rPr>
        <w:t>.</w:t>
      </w:r>
    </w:p>
    <w:p w:rsidR="00FE6CEC" w:rsidRPr="00FE6CEC" w:rsidRDefault="00FE6CEC" w:rsidP="00FE6CEC">
      <w:pPr>
        <w:pStyle w:val="ab"/>
        <w:spacing w:before="0" w:after="0" w:line="240" w:lineRule="auto"/>
        <w:jc w:val="both"/>
        <w:rPr>
          <w:b/>
          <w:sz w:val="24"/>
          <w:szCs w:val="24"/>
        </w:rPr>
      </w:pPr>
      <w:r w:rsidRPr="00FE6CEC">
        <w:rPr>
          <w:b/>
          <w:sz w:val="24"/>
          <w:szCs w:val="24"/>
        </w:rPr>
        <w:t>1.4. Технические требования - описание работ (услуг, товаров), ведомость объема работ (услуг):</w:t>
      </w:r>
    </w:p>
    <w:p w:rsidR="00FE6CEC" w:rsidRPr="00FE6CEC" w:rsidRDefault="00FE6CEC" w:rsidP="00FE6CEC">
      <w:pPr>
        <w:spacing w:before="0" w:after="0" w:line="240" w:lineRule="auto"/>
        <w:contextualSpacing/>
        <w:rPr>
          <w:rFonts w:eastAsia="Arial Unicode MS"/>
          <w:sz w:val="24"/>
          <w:szCs w:val="24"/>
        </w:rPr>
      </w:pPr>
      <w:r w:rsidRPr="00FE6CEC">
        <w:rPr>
          <w:sz w:val="24"/>
          <w:szCs w:val="24"/>
        </w:rPr>
        <w:t>- Разборка насосов.</w:t>
      </w:r>
    </w:p>
    <w:p w:rsidR="00FE6CEC" w:rsidRPr="00FE6CEC" w:rsidRDefault="00FE6CEC" w:rsidP="00FE6CEC">
      <w:pPr>
        <w:spacing w:before="0" w:after="0" w:line="240" w:lineRule="auto"/>
        <w:contextualSpacing/>
        <w:rPr>
          <w:rFonts w:eastAsia="Arial Unicode MS"/>
          <w:sz w:val="24"/>
          <w:szCs w:val="24"/>
        </w:rPr>
      </w:pPr>
      <w:r w:rsidRPr="00FE6CEC">
        <w:rPr>
          <w:sz w:val="24"/>
          <w:szCs w:val="24"/>
        </w:rPr>
        <w:t xml:space="preserve">- </w:t>
      </w:r>
      <w:proofErr w:type="spellStart"/>
      <w:r w:rsidRPr="00FE6CEC">
        <w:rPr>
          <w:sz w:val="24"/>
          <w:szCs w:val="24"/>
        </w:rPr>
        <w:t>Дефектовка</w:t>
      </w:r>
      <w:proofErr w:type="spellEnd"/>
      <w:r w:rsidRPr="00FE6CEC">
        <w:rPr>
          <w:sz w:val="24"/>
          <w:szCs w:val="24"/>
        </w:rPr>
        <w:t xml:space="preserve"> деталей насосов.</w:t>
      </w:r>
    </w:p>
    <w:p w:rsidR="00FE6CEC" w:rsidRPr="00FE6CEC" w:rsidRDefault="00FE6CEC" w:rsidP="00FE6CEC">
      <w:pPr>
        <w:spacing w:before="0" w:after="0" w:line="240" w:lineRule="auto"/>
        <w:contextualSpacing/>
        <w:rPr>
          <w:rFonts w:eastAsia="Arial Unicode MS"/>
          <w:sz w:val="24"/>
          <w:szCs w:val="24"/>
        </w:rPr>
      </w:pPr>
      <w:r w:rsidRPr="00FE6CEC">
        <w:rPr>
          <w:sz w:val="24"/>
          <w:szCs w:val="24"/>
        </w:rPr>
        <w:t>- Замена подшипников скольжения.</w:t>
      </w:r>
    </w:p>
    <w:p w:rsidR="00FE6CEC" w:rsidRPr="00FE6CEC" w:rsidRDefault="00FE6CEC" w:rsidP="00FE6CEC">
      <w:pPr>
        <w:spacing w:before="0" w:after="0" w:line="240" w:lineRule="auto"/>
        <w:contextualSpacing/>
        <w:rPr>
          <w:rFonts w:eastAsia="Arial Unicode MS"/>
          <w:sz w:val="24"/>
          <w:szCs w:val="24"/>
        </w:rPr>
      </w:pPr>
      <w:r w:rsidRPr="00FE6CEC">
        <w:rPr>
          <w:sz w:val="24"/>
          <w:szCs w:val="24"/>
        </w:rPr>
        <w:t>- Замена резинотехнических изделий и прокладочных материалов.</w:t>
      </w:r>
    </w:p>
    <w:p w:rsidR="00FE6CEC" w:rsidRPr="00FE6CEC" w:rsidRDefault="00FE6CEC" w:rsidP="00FE6CEC">
      <w:pPr>
        <w:spacing w:before="0" w:after="0" w:line="240" w:lineRule="auto"/>
        <w:contextualSpacing/>
        <w:rPr>
          <w:rFonts w:eastAsia="Arial Unicode MS"/>
          <w:sz w:val="24"/>
          <w:szCs w:val="24"/>
        </w:rPr>
      </w:pPr>
      <w:r w:rsidRPr="00FE6CEC">
        <w:rPr>
          <w:sz w:val="24"/>
          <w:szCs w:val="24"/>
        </w:rPr>
        <w:t>- Замена торцовых уплотнений.</w:t>
      </w:r>
    </w:p>
    <w:p w:rsidR="00FE6CEC" w:rsidRPr="00FE6CEC" w:rsidRDefault="00FE6CEC" w:rsidP="00FE6CEC">
      <w:pPr>
        <w:spacing w:before="0" w:after="0" w:line="240" w:lineRule="auto"/>
        <w:contextualSpacing/>
        <w:rPr>
          <w:rFonts w:eastAsia="Arial Unicode MS"/>
          <w:sz w:val="24"/>
          <w:szCs w:val="24"/>
        </w:rPr>
      </w:pPr>
      <w:r w:rsidRPr="00FE6CEC">
        <w:rPr>
          <w:sz w:val="24"/>
          <w:szCs w:val="24"/>
        </w:rPr>
        <w:t>- Замена охлаждающей жидкости</w:t>
      </w:r>
    </w:p>
    <w:p w:rsidR="00FE6CEC" w:rsidRPr="00FE6CEC" w:rsidRDefault="00FE6CEC" w:rsidP="00FE6CEC">
      <w:pPr>
        <w:spacing w:before="0" w:after="0" w:line="240" w:lineRule="auto"/>
        <w:contextualSpacing/>
        <w:rPr>
          <w:sz w:val="24"/>
          <w:szCs w:val="24"/>
        </w:rPr>
      </w:pPr>
      <w:r w:rsidRPr="00FE6CEC">
        <w:rPr>
          <w:sz w:val="24"/>
          <w:szCs w:val="24"/>
        </w:rPr>
        <w:t>- Сборка насоса.</w:t>
      </w:r>
    </w:p>
    <w:p w:rsidR="00FE6CEC" w:rsidRPr="00FE6CEC" w:rsidRDefault="00FE6CEC" w:rsidP="00FE6CEC">
      <w:pPr>
        <w:spacing w:before="0" w:after="0" w:line="240" w:lineRule="auto"/>
        <w:contextualSpacing/>
        <w:rPr>
          <w:sz w:val="24"/>
          <w:szCs w:val="24"/>
        </w:rPr>
      </w:pPr>
      <w:r w:rsidRPr="00FE6CEC">
        <w:rPr>
          <w:sz w:val="24"/>
          <w:szCs w:val="24"/>
        </w:rPr>
        <w:t>- Проверка герметичности насоса.</w:t>
      </w:r>
    </w:p>
    <w:p w:rsidR="00FE6CEC" w:rsidRPr="00FE6CEC" w:rsidRDefault="00FE6CEC" w:rsidP="00FE6CEC">
      <w:pPr>
        <w:spacing w:before="0" w:after="0" w:line="240" w:lineRule="auto"/>
        <w:contextualSpacing/>
        <w:rPr>
          <w:rFonts w:eastAsia="Arial Unicode MS"/>
          <w:sz w:val="24"/>
          <w:szCs w:val="24"/>
        </w:rPr>
      </w:pPr>
      <w:r w:rsidRPr="00FE6CEC">
        <w:rPr>
          <w:sz w:val="24"/>
          <w:szCs w:val="24"/>
        </w:rPr>
        <w:t>- Проверка целостности электрических цепей.</w:t>
      </w:r>
    </w:p>
    <w:p w:rsidR="00FE6CEC" w:rsidRPr="00FE6CEC" w:rsidRDefault="00FE6CEC" w:rsidP="00FE6CEC">
      <w:pPr>
        <w:spacing w:before="0" w:after="0" w:line="240" w:lineRule="auto"/>
        <w:contextualSpacing/>
        <w:rPr>
          <w:rFonts w:eastAsia="Arial Unicode MS"/>
          <w:sz w:val="24"/>
          <w:szCs w:val="24"/>
        </w:rPr>
      </w:pPr>
      <w:r w:rsidRPr="00FE6CEC">
        <w:rPr>
          <w:sz w:val="24"/>
          <w:szCs w:val="24"/>
        </w:rPr>
        <w:t>- Замена всех крепёжных деталей.</w:t>
      </w:r>
    </w:p>
    <w:p w:rsidR="00FE6CEC" w:rsidRPr="00FE6CEC" w:rsidRDefault="00FE6CEC" w:rsidP="00FE6CEC">
      <w:pPr>
        <w:spacing w:before="0" w:after="0" w:line="240" w:lineRule="auto"/>
        <w:contextualSpacing/>
        <w:rPr>
          <w:sz w:val="24"/>
          <w:szCs w:val="24"/>
        </w:rPr>
      </w:pPr>
      <w:r w:rsidRPr="00FE6CEC">
        <w:rPr>
          <w:sz w:val="24"/>
          <w:szCs w:val="24"/>
        </w:rPr>
        <w:t>- Ревизия шкафа управления и входящих в него комплектующих с проверкой протяжки винтовых соединений, алгоритма работы коммутационных аппаратов.</w:t>
      </w:r>
    </w:p>
    <w:p w:rsidR="00FE6CEC" w:rsidRPr="00FE6CEC" w:rsidRDefault="00FE6CEC" w:rsidP="00FE6CEC">
      <w:pPr>
        <w:spacing w:before="0" w:after="0" w:line="240" w:lineRule="auto"/>
        <w:contextualSpacing/>
        <w:rPr>
          <w:sz w:val="24"/>
          <w:szCs w:val="24"/>
        </w:rPr>
      </w:pPr>
      <w:r w:rsidRPr="00FE6CEC">
        <w:rPr>
          <w:b/>
          <w:sz w:val="24"/>
          <w:szCs w:val="24"/>
        </w:rPr>
        <w:t>1.5. Спецификация используемых запасных частей:</w:t>
      </w:r>
    </w:p>
    <w:p w:rsidR="00FE6CEC" w:rsidRPr="00FE6CEC" w:rsidRDefault="00FE6CEC" w:rsidP="00FE6CEC">
      <w:pPr>
        <w:spacing w:before="0" w:after="0" w:line="240" w:lineRule="auto"/>
        <w:contextualSpacing/>
        <w:rPr>
          <w:sz w:val="24"/>
          <w:szCs w:val="24"/>
          <w:u w:val="single"/>
        </w:rPr>
      </w:pPr>
      <w:r w:rsidRPr="00FE6CEC">
        <w:rPr>
          <w:sz w:val="24"/>
          <w:szCs w:val="24"/>
          <w:u w:val="single"/>
        </w:rPr>
        <w:t xml:space="preserve">Для насосов </w:t>
      </w:r>
      <w:proofErr w:type="spellStart"/>
      <w:r w:rsidRPr="00FE6CEC">
        <w:rPr>
          <w:sz w:val="24"/>
          <w:szCs w:val="24"/>
          <w:u w:val="single"/>
          <w:lang w:val="en-US"/>
        </w:rPr>
        <w:t>Wilo</w:t>
      </w:r>
      <w:proofErr w:type="spellEnd"/>
      <w:r w:rsidRPr="00FE6CEC">
        <w:rPr>
          <w:sz w:val="24"/>
          <w:szCs w:val="24"/>
          <w:u w:val="single"/>
        </w:rPr>
        <w:t xml:space="preserve"> FA 10.65E Т 20.1-4/22KEx:</w:t>
      </w:r>
    </w:p>
    <w:p w:rsidR="00FE6CEC" w:rsidRPr="00FE6CEC" w:rsidRDefault="00FE6CEC" w:rsidP="00FE6CEC">
      <w:pPr>
        <w:spacing w:before="0" w:after="0" w:line="240" w:lineRule="auto"/>
        <w:contextualSpacing/>
        <w:rPr>
          <w:color w:val="000000"/>
          <w:sz w:val="24"/>
          <w:szCs w:val="24"/>
        </w:rPr>
      </w:pPr>
      <w:r w:rsidRPr="00FE6CEC">
        <w:rPr>
          <w:color w:val="000000"/>
          <w:sz w:val="24"/>
          <w:szCs w:val="24"/>
        </w:rPr>
        <w:t xml:space="preserve">- </w:t>
      </w:r>
      <w:proofErr w:type="spellStart"/>
      <w:r w:rsidRPr="00FE6CEC">
        <w:rPr>
          <w:color w:val="000000"/>
          <w:sz w:val="24"/>
          <w:szCs w:val="24"/>
        </w:rPr>
        <w:t>Ремкомплект</w:t>
      </w:r>
      <w:proofErr w:type="spellEnd"/>
      <w:r w:rsidRPr="00FE6CEC">
        <w:rPr>
          <w:color w:val="000000"/>
          <w:sz w:val="24"/>
          <w:szCs w:val="24"/>
        </w:rPr>
        <w:t xml:space="preserve"> R2 к мотору Т 20.1-4/22KEx (Артикул 6042439) – 3 комплекта;</w:t>
      </w:r>
    </w:p>
    <w:p w:rsidR="00FE6CEC" w:rsidRPr="00FE6CEC" w:rsidRDefault="00FE6CEC" w:rsidP="00FE6CEC">
      <w:pPr>
        <w:spacing w:before="0" w:after="0" w:line="240" w:lineRule="auto"/>
        <w:contextualSpacing/>
        <w:rPr>
          <w:rFonts w:eastAsia="Arial Unicode MS"/>
          <w:sz w:val="24"/>
          <w:szCs w:val="24"/>
        </w:rPr>
      </w:pPr>
      <w:r w:rsidRPr="00FE6CEC">
        <w:rPr>
          <w:rFonts w:eastAsia="Arial Unicode MS"/>
          <w:sz w:val="24"/>
          <w:szCs w:val="24"/>
        </w:rPr>
        <w:t>- Охлаждающая жидкость Масло MARCOL 82 (Артикул 2780171) - 10 литров.</w:t>
      </w:r>
    </w:p>
    <w:p w:rsidR="00FE6CEC" w:rsidRPr="00FE6CEC" w:rsidRDefault="00FE6CEC" w:rsidP="00FE6CEC">
      <w:pPr>
        <w:spacing w:before="0" w:after="0" w:line="240" w:lineRule="auto"/>
        <w:contextualSpacing/>
        <w:rPr>
          <w:rFonts w:eastAsia="Arial Unicode MS"/>
          <w:sz w:val="24"/>
          <w:szCs w:val="24"/>
          <w:u w:val="single"/>
        </w:rPr>
      </w:pPr>
      <w:r w:rsidRPr="00FE6CEC">
        <w:rPr>
          <w:rFonts w:eastAsia="Arial Unicode MS"/>
          <w:sz w:val="24"/>
          <w:szCs w:val="24"/>
          <w:u w:val="single"/>
        </w:rPr>
        <w:t xml:space="preserve"> Для насосов </w:t>
      </w:r>
      <w:proofErr w:type="spellStart"/>
      <w:r w:rsidRPr="00FE6CEC">
        <w:rPr>
          <w:rFonts w:eastAsia="Arial Unicode MS"/>
          <w:sz w:val="24"/>
          <w:szCs w:val="24"/>
          <w:u w:val="single"/>
        </w:rPr>
        <w:t>Grundfos</w:t>
      </w:r>
      <w:proofErr w:type="spellEnd"/>
      <w:r w:rsidRPr="00FE6CEC">
        <w:rPr>
          <w:rFonts w:eastAsia="Arial Unicode MS"/>
          <w:sz w:val="24"/>
          <w:szCs w:val="24"/>
          <w:u w:val="single"/>
        </w:rPr>
        <w:t xml:space="preserve"> SL1.75.100.130.2.52S.S.N.51D:</w:t>
      </w:r>
    </w:p>
    <w:p w:rsidR="00FE6CEC" w:rsidRPr="00FE6CEC" w:rsidRDefault="00FE6CEC" w:rsidP="00FE6CEC">
      <w:pPr>
        <w:spacing w:before="0" w:after="0" w:line="240" w:lineRule="auto"/>
        <w:contextualSpacing/>
        <w:rPr>
          <w:rFonts w:eastAsia="Arial Unicode MS"/>
          <w:sz w:val="24"/>
          <w:szCs w:val="24"/>
        </w:rPr>
      </w:pPr>
      <w:r w:rsidRPr="00FE6CEC">
        <w:rPr>
          <w:rFonts w:eastAsia="Arial Unicode MS"/>
          <w:sz w:val="24"/>
          <w:szCs w:val="24"/>
        </w:rPr>
        <w:t>-Комплект подшипников 6309</w:t>
      </w:r>
      <w:r w:rsidRPr="00FE6CEC">
        <w:rPr>
          <w:rFonts w:eastAsia="Arial Unicode MS"/>
          <w:sz w:val="24"/>
          <w:szCs w:val="24"/>
          <w:lang w:val="en-US"/>
        </w:rPr>
        <w:t>ZZC</w:t>
      </w:r>
      <w:r w:rsidRPr="00FE6CEC">
        <w:rPr>
          <w:rFonts w:eastAsia="Arial Unicode MS"/>
          <w:sz w:val="24"/>
          <w:szCs w:val="24"/>
        </w:rPr>
        <w:t>3</w:t>
      </w:r>
      <w:r w:rsidRPr="00FE6CEC">
        <w:rPr>
          <w:rFonts w:eastAsia="Arial Unicode MS"/>
          <w:sz w:val="24"/>
          <w:szCs w:val="24"/>
          <w:lang w:val="en-US"/>
        </w:rPr>
        <w:t>EU</w:t>
      </w:r>
      <w:r w:rsidRPr="00FE6CEC">
        <w:rPr>
          <w:rFonts w:eastAsia="Arial Unicode MS"/>
          <w:sz w:val="24"/>
          <w:szCs w:val="24"/>
        </w:rPr>
        <w:t>66</w:t>
      </w:r>
      <w:r w:rsidRPr="00FE6CEC">
        <w:rPr>
          <w:rFonts w:eastAsia="Arial Unicode MS"/>
          <w:sz w:val="24"/>
          <w:szCs w:val="24"/>
          <w:lang w:val="en-US"/>
        </w:rPr>
        <w:t>A</w:t>
      </w:r>
      <w:r w:rsidRPr="00FE6CEC">
        <w:rPr>
          <w:rFonts w:eastAsia="Arial Unicode MS"/>
          <w:sz w:val="24"/>
          <w:szCs w:val="24"/>
        </w:rPr>
        <w:t xml:space="preserve"> </w:t>
      </w:r>
      <w:r w:rsidRPr="00FE6CEC">
        <w:rPr>
          <w:rFonts w:eastAsia="Arial Unicode MS"/>
          <w:sz w:val="24"/>
          <w:szCs w:val="24"/>
          <w:lang w:val="en-US"/>
        </w:rPr>
        <w:t>E</w:t>
      </w:r>
      <w:r w:rsidRPr="00FE6CEC">
        <w:rPr>
          <w:rFonts w:eastAsia="Arial Unicode MS"/>
          <w:sz w:val="24"/>
          <w:szCs w:val="24"/>
        </w:rPr>
        <w:t xml:space="preserve"> (Артикул 98119104) – 3 комплекта;</w:t>
      </w:r>
    </w:p>
    <w:p w:rsidR="00FE6CEC" w:rsidRPr="00FE6CEC" w:rsidRDefault="00FE6CEC" w:rsidP="00FE6CEC">
      <w:pPr>
        <w:spacing w:before="0" w:after="0" w:line="240" w:lineRule="auto"/>
        <w:contextualSpacing/>
        <w:rPr>
          <w:rFonts w:eastAsia="Arial Unicode MS"/>
          <w:sz w:val="24"/>
          <w:szCs w:val="24"/>
        </w:rPr>
      </w:pPr>
      <w:r w:rsidRPr="00FE6CEC">
        <w:rPr>
          <w:rFonts w:eastAsia="Arial Unicode MS"/>
          <w:sz w:val="24"/>
          <w:szCs w:val="24"/>
        </w:rPr>
        <w:t>-Комплект нижнего подшипника 2</w:t>
      </w:r>
      <w:r w:rsidRPr="00FE6CEC">
        <w:rPr>
          <w:rFonts w:eastAsia="Arial Unicode MS"/>
          <w:sz w:val="24"/>
          <w:szCs w:val="24"/>
          <w:lang w:val="en-US"/>
        </w:rPr>
        <w:t>RS</w:t>
      </w:r>
      <w:r w:rsidRPr="00FE6CEC">
        <w:rPr>
          <w:rFonts w:eastAsia="Arial Unicode MS"/>
          <w:sz w:val="24"/>
          <w:szCs w:val="24"/>
        </w:rPr>
        <w:t xml:space="preserve"> </w:t>
      </w:r>
      <w:r w:rsidRPr="00FE6CEC">
        <w:rPr>
          <w:rFonts w:eastAsia="Arial Unicode MS"/>
          <w:sz w:val="24"/>
          <w:szCs w:val="24"/>
          <w:lang w:val="en-US"/>
        </w:rPr>
        <w:t>F</w:t>
      </w:r>
      <w:r w:rsidRPr="00FE6CEC">
        <w:rPr>
          <w:rFonts w:eastAsia="Arial Unicode MS"/>
          <w:sz w:val="24"/>
          <w:szCs w:val="24"/>
        </w:rPr>
        <w:t>52 (Артикул 99718779) – 3 комплекта;</w:t>
      </w:r>
    </w:p>
    <w:p w:rsidR="00FE6CEC" w:rsidRPr="00FE6CEC" w:rsidRDefault="00FE6CEC" w:rsidP="00FE6CEC">
      <w:pPr>
        <w:spacing w:before="0" w:after="0" w:line="240" w:lineRule="auto"/>
        <w:contextualSpacing/>
        <w:rPr>
          <w:rFonts w:eastAsia="Arial Unicode MS"/>
          <w:sz w:val="24"/>
          <w:szCs w:val="24"/>
        </w:rPr>
      </w:pPr>
      <w:r w:rsidRPr="00FE6CEC">
        <w:rPr>
          <w:rFonts w:eastAsia="Arial Unicode MS"/>
          <w:sz w:val="24"/>
          <w:szCs w:val="24"/>
        </w:rPr>
        <w:t>-Комплект уплотнения вала (Артикул 99718741) – 3 комплекта;</w:t>
      </w:r>
    </w:p>
    <w:p w:rsidR="00FE6CEC" w:rsidRPr="00FE6CEC" w:rsidRDefault="00FE6CEC" w:rsidP="00FE6CEC">
      <w:pPr>
        <w:spacing w:before="0" w:after="0" w:line="240" w:lineRule="auto"/>
        <w:contextualSpacing/>
        <w:rPr>
          <w:rFonts w:eastAsia="Arial Unicode MS"/>
          <w:sz w:val="24"/>
          <w:szCs w:val="24"/>
        </w:rPr>
      </w:pPr>
      <w:r w:rsidRPr="00FE6CEC">
        <w:rPr>
          <w:rFonts w:eastAsia="Arial Unicode MS"/>
          <w:sz w:val="24"/>
          <w:szCs w:val="24"/>
        </w:rPr>
        <w:t>-Комплект уплотнительных колец для двигателя (Артикул 98119448) – 3 комплекта;</w:t>
      </w:r>
    </w:p>
    <w:p w:rsidR="00FE6CEC" w:rsidRPr="00FE6CEC" w:rsidRDefault="00FE6CEC" w:rsidP="00FE6CEC">
      <w:pPr>
        <w:spacing w:before="0" w:after="0" w:line="240" w:lineRule="auto"/>
        <w:contextualSpacing/>
        <w:rPr>
          <w:rFonts w:eastAsia="Arial Unicode MS"/>
          <w:sz w:val="24"/>
          <w:szCs w:val="24"/>
        </w:rPr>
      </w:pPr>
      <w:r w:rsidRPr="00FE6CEC">
        <w:rPr>
          <w:rFonts w:eastAsia="Arial Unicode MS"/>
          <w:sz w:val="24"/>
          <w:szCs w:val="24"/>
        </w:rPr>
        <w:t xml:space="preserve">- Масло </w:t>
      </w:r>
      <w:r w:rsidRPr="00FE6CEC">
        <w:rPr>
          <w:rFonts w:eastAsia="Arial Unicode MS"/>
          <w:sz w:val="24"/>
          <w:szCs w:val="24"/>
          <w:lang w:val="en-US"/>
        </w:rPr>
        <w:t>MARCOL</w:t>
      </w:r>
      <w:r w:rsidRPr="00FE6CEC">
        <w:rPr>
          <w:rFonts w:eastAsia="Arial Unicode MS"/>
          <w:sz w:val="24"/>
          <w:szCs w:val="24"/>
        </w:rPr>
        <w:t xml:space="preserve"> 82 (Артикул 2780171) – 15 л.</w:t>
      </w:r>
    </w:p>
    <w:p w:rsidR="00FE6CEC" w:rsidRPr="00FE6CEC" w:rsidRDefault="00FE6CEC" w:rsidP="00FE6CEC">
      <w:pPr>
        <w:spacing w:before="0" w:after="0" w:line="240" w:lineRule="auto"/>
        <w:contextualSpacing/>
        <w:rPr>
          <w:rFonts w:eastAsia="Arial Unicode MS"/>
          <w:sz w:val="24"/>
          <w:szCs w:val="24"/>
          <w:u w:val="single"/>
        </w:rPr>
      </w:pPr>
      <w:r w:rsidRPr="00FE6CEC">
        <w:rPr>
          <w:rFonts w:eastAsia="Arial Unicode MS"/>
          <w:sz w:val="24"/>
          <w:szCs w:val="24"/>
          <w:u w:val="single"/>
        </w:rPr>
        <w:t xml:space="preserve"> Для насосов </w:t>
      </w:r>
      <w:proofErr w:type="spellStart"/>
      <w:r w:rsidRPr="00FE6CEC">
        <w:rPr>
          <w:rFonts w:eastAsia="Arial Unicode MS"/>
          <w:sz w:val="24"/>
          <w:szCs w:val="24"/>
          <w:u w:val="single"/>
        </w:rPr>
        <w:t>Wilo</w:t>
      </w:r>
      <w:proofErr w:type="spellEnd"/>
      <w:r w:rsidRPr="00FE6CEC">
        <w:rPr>
          <w:rFonts w:eastAsia="Arial Unicode MS"/>
          <w:sz w:val="24"/>
          <w:szCs w:val="24"/>
          <w:u w:val="single"/>
        </w:rPr>
        <w:t xml:space="preserve"> FA10.65E FK 202-4/22:</w:t>
      </w:r>
    </w:p>
    <w:p w:rsidR="00FE6CEC" w:rsidRPr="00FE6CEC" w:rsidRDefault="00FE6CEC" w:rsidP="00FE6CEC">
      <w:pPr>
        <w:spacing w:before="0" w:after="0" w:line="240" w:lineRule="auto"/>
        <w:contextualSpacing/>
        <w:rPr>
          <w:rFonts w:eastAsia="Arial Unicode MS"/>
          <w:sz w:val="24"/>
          <w:szCs w:val="24"/>
        </w:rPr>
      </w:pPr>
      <w:r w:rsidRPr="00FE6CEC">
        <w:rPr>
          <w:rFonts w:eastAsia="Arial Unicode MS"/>
          <w:sz w:val="24"/>
          <w:szCs w:val="24"/>
        </w:rPr>
        <w:t xml:space="preserve">- </w:t>
      </w:r>
      <w:proofErr w:type="spellStart"/>
      <w:r w:rsidRPr="00FE6CEC">
        <w:rPr>
          <w:rFonts w:eastAsia="Arial Unicode MS"/>
          <w:sz w:val="24"/>
          <w:szCs w:val="24"/>
        </w:rPr>
        <w:t>Ремкомплект</w:t>
      </w:r>
      <w:proofErr w:type="spellEnd"/>
      <w:r w:rsidRPr="00FE6CEC">
        <w:rPr>
          <w:rFonts w:eastAsia="Arial Unicode MS"/>
          <w:sz w:val="24"/>
          <w:szCs w:val="24"/>
        </w:rPr>
        <w:t xml:space="preserve"> R2 к мотору FK 202-4/22 (Артикул 6016358) – 2 комплекта;</w:t>
      </w:r>
    </w:p>
    <w:p w:rsidR="00FE6CEC" w:rsidRPr="00FE6CEC" w:rsidRDefault="00FE6CEC" w:rsidP="00FE6CEC">
      <w:pPr>
        <w:spacing w:before="0" w:after="0" w:line="240" w:lineRule="auto"/>
        <w:contextualSpacing/>
        <w:rPr>
          <w:rFonts w:eastAsia="Arial Unicode MS"/>
          <w:sz w:val="24"/>
          <w:szCs w:val="24"/>
        </w:rPr>
      </w:pPr>
      <w:r w:rsidRPr="00FE6CEC">
        <w:rPr>
          <w:rFonts w:eastAsia="Arial Unicode MS"/>
          <w:sz w:val="24"/>
          <w:szCs w:val="24"/>
        </w:rPr>
        <w:t xml:space="preserve">- Масло </w:t>
      </w:r>
      <w:r w:rsidRPr="00FE6CEC">
        <w:rPr>
          <w:rFonts w:eastAsia="Arial Unicode MS"/>
          <w:sz w:val="24"/>
          <w:szCs w:val="24"/>
          <w:lang w:val="en-US"/>
        </w:rPr>
        <w:t>MARCOL</w:t>
      </w:r>
      <w:r w:rsidRPr="00FE6CEC">
        <w:rPr>
          <w:rFonts w:eastAsia="Arial Unicode MS"/>
          <w:sz w:val="24"/>
          <w:szCs w:val="24"/>
        </w:rPr>
        <w:t xml:space="preserve"> 82 (Артикул 2780172) – 20 л.</w:t>
      </w:r>
    </w:p>
    <w:p w:rsidR="00FE6CEC" w:rsidRPr="00FE6CEC" w:rsidRDefault="00FE6CEC" w:rsidP="00FE6CEC">
      <w:pPr>
        <w:spacing w:before="0" w:after="0" w:line="240" w:lineRule="auto"/>
        <w:contextualSpacing/>
        <w:rPr>
          <w:b/>
          <w:sz w:val="24"/>
          <w:szCs w:val="24"/>
        </w:rPr>
      </w:pPr>
      <w:r w:rsidRPr="00FE6CEC">
        <w:rPr>
          <w:b/>
          <w:sz w:val="24"/>
          <w:szCs w:val="24"/>
        </w:rPr>
        <w:t>2. Сроки выполнения работ:</w:t>
      </w:r>
    </w:p>
    <w:p w:rsidR="00FE6CEC" w:rsidRPr="00FE6CEC" w:rsidRDefault="00FE6CEC" w:rsidP="00FE6CEC">
      <w:pPr>
        <w:spacing w:before="0" w:after="0" w:line="240" w:lineRule="auto"/>
        <w:contextualSpacing/>
        <w:rPr>
          <w:sz w:val="24"/>
          <w:szCs w:val="24"/>
        </w:rPr>
      </w:pPr>
      <w:r w:rsidRPr="00FE6CEC">
        <w:rPr>
          <w:sz w:val="24"/>
          <w:szCs w:val="24"/>
        </w:rPr>
        <w:t>Начало работ - не позднее 5 (Пяти) календарных дней с момента подачи Заказчиком заявки на выполнение работ по ремонту конкретного насоса (насосов), установленных на одной из указанных в п. 1.1. настоящего технического задания перекачивающих насосных станциях КНС.</w:t>
      </w:r>
    </w:p>
    <w:p w:rsidR="00FE6CEC" w:rsidRPr="00FE6CEC" w:rsidRDefault="00FE6CEC" w:rsidP="00FE6CEC">
      <w:pPr>
        <w:spacing w:before="0" w:after="0" w:line="240" w:lineRule="auto"/>
        <w:contextualSpacing/>
        <w:rPr>
          <w:color w:val="000000"/>
          <w:sz w:val="24"/>
          <w:szCs w:val="24"/>
        </w:rPr>
      </w:pPr>
      <w:r w:rsidRPr="00FE6CEC">
        <w:rPr>
          <w:sz w:val="24"/>
          <w:szCs w:val="24"/>
        </w:rPr>
        <w:t xml:space="preserve">Окончание работ - </w:t>
      </w:r>
      <w:r w:rsidRPr="00FE6CEC">
        <w:rPr>
          <w:color w:val="000000"/>
          <w:sz w:val="24"/>
          <w:szCs w:val="24"/>
        </w:rPr>
        <w:t xml:space="preserve">не позднее 86 (Восемьдесят шесть) календарных дней с момента </w:t>
      </w:r>
      <w:r w:rsidRPr="00FE6CEC">
        <w:rPr>
          <w:sz w:val="24"/>
          <w:szCs w:val="24"/>
        </w:rPr>
        <w:t>подачи каждой заявки Заказчика.</w:t>
      </w:r>
    </w:p>
    <w:p w:rsidR="00FE6CEC" w:rsidRPr="00FE6CEC" w:rsidRDefault="00FE6CEC" w:rsidP="00FE6CEC">
      <w:pPr>
        <w:spacing w:before="0" w:after="0" w:line="240" w:lineRule="auto"/>
        <w:contextualSpacing/>
        <w:rPr>
          <w:color w:val="000000"/>
          <w:sz w:val="24"/>
          <w:szCs w:val="24"/>
        </w:rPr>
      </w:pPr>
      <w:r w:rsidRPr="00FE6CEC">
        <w:rPr>
          <w:color w:val="000000"/>
          <w:sz w:val="24"/>
          <w:szCs w:val="24"/>
        </w:rPr>
        <w:t>Подрядчик согласовывает с Заказчиком очередность демонтажа и передачи оборудования в сервисный центр, без остановки работы КНС.</w:t>
      </w:r>
    </w:p>
    <w:p w:rsidR="00FE6CEC" w:rsidRPr="00FE6CEC" w:rsidRDefault="00FE6CEC" w:rsidP="00FE6CEC">
      <w:pPr>
        <w:spacing w:before="0" w:after="0" w:line="240" w:lineRule="auto"/>
        <w:contextualSpacing/>
        <w:rPr>
          <w:sz w:val="24"/>
          <w:szCs w:val="24"/>
        </w:rPr>
      </w:pPr>
      <w:r w:rsidRPr="00FE6CEC">
        <w:rPr>
          <w:color w:val="000000"/>
          <w:sz w:val="24"/>
          <w:szCs w:val="24"/>
        </w:rPr>
        <w:t xml:space="preserve">Передача оборудования в сервисный центр оформляется актом приема-передачи. </w:t>
      </w:r>
    </w:p>
    <w:p w:rsidR="00FE6CEC" w:rsidRPr="00FE6CEC" w:rsidRDefault="00FE6CEC" w:rsidP="00FE6CEC">
      <w:pPr>
        <w:pStyle w:val="2"/>
        <w:spacing w:before="0" w:after="0" w:line="240" w:lineRule="auto"/>
        <w:contextualSpacing/>
        <w:rPr>
          <w:rFonts w:eastAsia="Arial Unicode MS"/>
          <w:b/>
          <w:i/>
          <w:sz w:val="24"/>
          <w:szCs w:val="24"/>
        </w:rPr>
      </w:pPr>
      <w:r w:rsidRPr="00FE6CEC">
        <w:rPr>
          <w:rFonts w:eastAsia="Arial Unicode MS"/>
          <w:sz w:val="24"/>
          <w:szCs w:val="24"/>
        </w:rPr>
        <w:t>3. Требования к подрядчику:</w:t>
      </w:r>
    </w:p>
    <w:p w:rsidR="00FE6CEC" w:rsidRPr="00FE6CEC" w:rsidRDefault="00FE6CEC" w:rsidP="00FE6CEC">
      <w:pPr>
        <w:spacing w:before="0" w:after="0" w:line="240" w:lineRule="auto"/>
        <w:contextualSpacing/>
        <w:rPr>
          <w:sz w:val="24"/>
          <w:szCs w:val="24"/>
        </w:rPr>
      </w:pPr>
      <w:r w:rsidRPr="00FE6CEC">
        <w:rPr>
          <w:sz w:val="24"/>
          <w:szCs w:val="24"/>
        </w:rPr>
        <w:t xml:space="preserve">- Подрядчик проводит комплекс работ по капитальному ремонту и техническому обслуживанию насосов и системы автоматического управления </w:t>
      </w:r>
      <w:r w:rsidRPr="00FE6CEC">
        <w:rPr>
          <w:bCs/>
          <w:snapToGrid w:val="0"/>
          <w:sz w:val="24"/>
          <w:szCs w:val="24"/>
        </w:rPr>
        <w:t>в соответствии с инструкциями завода-изготовителя и требованиями настоящего технического задания.</w:t>
      </w:r>
    </w:p>
    <w:p w:rsidR="00FE6CEC" w:rsidRPr="00FE6CEC" w:rsidRDefault="00FE6CEC" w:rsidP="00FE6CEC">
      <w:pPr>
        <w:spacing w:before="0" w:after="0" w:line="240" w:lineRule="auto"/>
        <w:contextualSpacing/>
        <w:rPr>
          <w:rFonts w:eastAsia="Arial Unicode MS"/>
          <w:sz w:val="24"/>
          <w:szCs w:val="24"/>
        </w:rPr>
      </w:pPr>
      <w:r w:rsidRPr="00FE6CEC">
        <w:rPr>
          <w:bCs/>
          <w:snapToGrid w:val="0"/>
          <w:sz w:val="24"/>
          <w:szCs w:val="24"/>
        </w:rPr>
        <w:t xml:space="preserve">- </w:t>
      </w:r>
      <w:r w:rsidRPr="00FE6CEC">
        <w:rPr>
          <w:sz w:val="24"/>
          <w:szCs w:val="24"/>
        </w:rPr>
        <w:t>Подрядчик</w:t>
      </w:r>
      <w:r w:rsidRPr="00FE6CEC">
        <w:rPr>
          <w:bCs/>
          <w:snapToGrid w:val="0"/>
          <w:sz w:val="24"/>
          <w:szCs w:val="24"/>
        </w:rPr>
        <w:t xml:space="preserve"> должен иметь необходимые производственные мощности, </w:t>
      </w:r>
      <w:r w:rsidRPr="00FE6CEC">
        <w:rPr>
          <w:rFonts w:eastAsia="Arial Unicode MS"/>
          <w:sz w:val="24"/>
          <w:szCs w:val="24"/>
        </w:rPr>
        <w:t>оборудование, инструмент, оснастку,</w:t>
      </w:r>
      <w:r w:rsidRPr="00FE6CEC">
        <w:rPr>
          <w:bCs/>
          <w:snapToGrid w:val="0"/>
          <w:sz w:val="24"/>
          <w:szCs w:val="24"/>
        </w:rPr>
        <w:t xml:space="preserve"> транспорт, квалифицированный аттестованный персонал и все необходимые </w:t>
      </w:r>
      <w:r w:rsidRPr="00FE6CEC">
        <w:rPr>
          <w:rFonts w:eastAsia="Arial Unicode MS"/>
          <w:sz w:val="24"/>
          <w:szCs w:val="24"/>
        </w:rPr>
        <w:t>лицензии, разрешительные и аттестационные документы</w:t>
      </w:r>
      <w:r w:rsidRPr="00FE6CEC">
        <w:rPr>
          <w:bCs/>
          <w:snapToGrid w:val="0"/>
          <w:sz w:val="24"/>
          <w:szCs w:val="24"/>
        </w:rPr>
        <w:t>.</w:t>
      </w:r>
    </w:p>
    <w:p w:rsidR="00FE6CEC" w:rsidRPr="00FE6CEC" w:rsidRDefault="00FE6CEC" w:rsidP="00FE6CEC">
      <w:pPr>
        <w:spacing w:before="0" w:after="0" w:line="240" w:lineRule="auto"/>
        <w:contextualSpacing/>
        <w:rPr>
          <w:rFonts w:eastAsia="Arial Unicode MS"/>
          <w:sz w:val="24"/>
          <w:szCs w:val="24"/>
        </w:rPr>
      </w:pPr>
      <w:r w:rsidRPr="00FE6CEC">
        <w:rPr>
          <w:rFonts w:eastAsia="Arial Unicode MS"/>
          <w:sz w:val="24"/>
          <w:szCs w:val="24"/>
        </w:rPr>
        <w:t xml:space="preserve">- </w:t>
      </w:r>
      <w:r w:rsidRPr="00FE6CEC">
        <w:rPr>
          <w:sz w:val="24"/>
          <w:szCs w:val="24"/>
        </w:rPr>
        <w:t>Подрядчик</w:t>
      </w:r>
      <w:r w:rsidRPr="00FE6CEC">
        <w:rPr>
          <w:rFonts w:eastAsia="Arial Unicode MS"/>
          <w:sz w:val="24"/>
          <w:szCs w:val="24"/>
        </w:rPr>
        <w:t xml:space="preserve"> самостоятельно закупает запасные части, расходные материалы, необходимые для оказания услуг по ремонту, стоимость включена в цену договора.</w:t>
      </w:r>
    </w:p>
    <w:p w:rsidR="00FE6CEC" w:rsidRPr="00FE6CEC" w:rsidRDefault="00FE6CEC" w:rsidP="00FE6CEC">
      <w:pPr>
        <w:spacing w:before="0" w:after="0" w:line="240" w:lineRule="auto"/>
        <w:contextualSpacing/>
        <w:rPr>
          <w:rFonts w:eastAsia="Arial Unicode MS"/>
          <w:sz w:val="24"/>
          <w:szCs w:val="24"/>
        </w:rPr>
      </w:pPr>
      <w:r w:rsidRPr="00FE6CEC">
        <w:rPr>
          <w:rFonts w:eastAsia="Arial Unicode MS"/>
          <w:sz w:val="24"/>
          <w:szCs w:val="24"/>
        </w:rPr>
        <w:t>- При выполнении работ Исполнитель несет ответственность за сохранность оборудования Заказчика.</w:t>
      </w:r>
    </w:p>
    <w:p w:rsidR="00FE6CEC" w:rsidRPr="00FE6CEC" w:rsidRDefault="00FE6CEC" w:rsidP="00FE6CEC">
      <w:pPr>
        <w:spacing w:before="0" w:after="0" w:line="240" w:lineRule="auto"/>
        <w:contextualSpacing/>
        <w:rPr>
          <w:rFonts w:eastAsia="Arial Unicode MS"/>
          <w:sz w:val="24"/>
          <w:szCs w:val="24"/>
        </w:rPr>
      </w:pPr>
      <w:r w:rsidRPr="00FE6CEC">
        <w:rPr>
          <w:sz w:val="24"/>
          <w:szCs w:val="24"/>
        </w:rPr>
        <w:t>- Подрядчик гарантирует нормальное функционирование насосов после выполнения работ по капитальному ремонту и техническому обслуживанию, с параметрами, соответствующими паспортным данным.</w:t>
      </w:r>
    </w:p>
    <w:p w:rsidR="00FE6CEC" w:rsidRPr="00FE6CEC" w:rsidRDefault="00FE6CEC" w:rsidP="00FE6CEC">
      <w:pPr>
        <w:spacing w:before="0" w:after="0" w:line="240" w:lineRule="auto"/>
        <w:contextualSpacing/>
        <w:rPr>
          <w:rFonts w:eastAsia="Arial Unicode MS"/>
          <w:sz w:val="24"/>
          <w:szCs w:val="24"/>
        </w:rPr>
      </w:pPr>
      <w:r w:rsidRPr="00FE6CEC">
        <w:rPr>
          <w:sz w:val="24"/>
          <w:szCs w:val="24"/>
        </w:rPr>
        <w:t>- Подрядчик при необходимости обязан незамедлительно предоставить Заказчику исполнительную документацию, проекты производства работ, сертификаты, санитарно-эпидемиологические заключения, паспорта завода-изготовителя на запасные части, используемые материалы и дефективные запасные части до подписания акта выполненных работ (оказанных услуг).</w:t>
      </w:r>
    </w:p>
    <w:p w:rsidR="00FE6CEC" w:rsidRPr="00FE6CEC" w:rsidRDefault="00FE6CEC" w:rsidP="00FE6CEC">
      <w:pPr>
        <w:spacing w:before="0" w:after="0" w:line="240" w:lineRule="auto"/>
        <w:contextualSpacing/>
        <w:rPr>
          <w:b/>
          <w:sz w:val="24"/>
          <w:szCs w:val="24"/>
        </w:rPr>
      </w:pPr>
      <w:r w:rsidRPr="00FE6CEC">
        <w:rPr>
          <w:rFonts w:eastAsia="Arial Unicode MS"/>
          <w:b/>
          <w:sz w:val="24"/>
          <w:szCs w:val="24"/>
        </w:rPr>
        <w:t xml:space="preserve">4. </w:t>
      </w:r>
      <w:r w:rsidRPr="00FE6CEC">
        <w:rPr>
          <w:b/>
          <w:sz w:val="24"/>
          <w:szCs w:val="24"/>
        </w:rPr>
        <w:t xml:space="preserve">Гарантийные обязательства. </w:t>
      </w:r>
    </w:p>
    <w:p w:rsidR="00FE6CEC" w:rsidRPr="00FE6CEC" w:rsidRDefault="00FE6CEC" w:rsidP="00FE6CEC">
      <w:pPr>
        <w:spacing w:before="0" w:after="0" w:line="240" w:lineRule="auto"/>
        <w:contextualSpacing/>
        <w:rPr>
          <w:sz w:val="24"/>
          <w:szCs w:val="24"/>
        </w:rPr>
      </w:pPr>
      <w:r w:rsidRPr="00FE6CEC">
        <w:rPr>
          <w:sz w:val="24"/>
          <w:szCs w:val="24"/>
        </w:rPr>
        <w:t xml:space="preserve">Срок гарантии на результаты работ устанавливается 12 (Двенадцать) месяцев со дня подписания Заказчиком акта приемки выполненных работ (оказанных услуг). Гарантия качества распространяется на все работы и материалы. Гарантийный срок продлевается на период устранения недостатков подрядчиком. Подрядчик обязан исправить некачественно выполненные работы за свой счет в согласованные заказчиком сроки. </w:t>
      </w:r>
    </w:p>
    <w:p w:rsidR="00FE6CEC" w:rsidRPr="00FE6CEC" w:rsidRDefault="00FE6CEC" w:rsidP="00FE6CEC">
      <w:pPr>
        <w:pStyle w:val="ab"/>
        <w:tabs>
          <w:tab w:val="left" w:pos="284"/>
          <w:tab w:val="left" w:pos="567"/>
        </w:tabs>
        <w:spacing w:before="0" w:after="0" w:line="240" w:lineRule="auto"/>
        <w:rPr>
          <w:sz w:val="24"/>
          <w:szCs w:val="24"/>
        </w:rPr>
      </w:pPr>
      <w:r w:rsidRPr="00FE6CEC">
        <w:rPr>
          <w:b/>
          <w:sz w:val="24"/>
          <w:szCs w:val="24"/>
        </w:rPr>
        <w:t>5. Начальная (максимальная) цена договора:</w:t>
      </w:r>
    </w:p>
    <w:p w:rsidR="00FE6CEC" w:rsidRPr="00FE6CEC" w:rsidRDefault="00FE6CEC" w:rsidP="00FE6CEC">
      <w:pPr>
        <w:widowControl w:val="0"/>
        <w:spacing w:before="0" w:after="0" w:line="240" w:lineRule="auto"/>
        <w:contextualSpacing/>
        <w:rPr>
          <w:b/>
          <w:sz w:val="24"/>
          <w:szCs w:val="24"/>
        </w:rPr>
      </w:pPr>
      <w:r w:rsidRPr="00FE6CEC">
        <w:rPr>
          <w:sz w:val="24"/>
          <w:szCs w:val="24"/>
        </w:rPr>
        <w:t>Начальная (максимальная) цена договора составляет 1 639 643 рубля 40 копеек, в том числе НДС 20%.</w:t>
      </w:r>
    </w:p>
    <w:p w:rsidR="00FE6CEC" w:rsidRPr="00FE6CEC" w:rsidRDefault="00FE6CEC" w:rsidP="00FE6CEC">
      <w:pPr>
        <w:spacing w:before="0" w:after="0" w:line="240" w:lineRule="auto"/>
        <w:contextualSpacing/>
        <w:rPr>
          <w:sz w:val="24"/>
          <w:szCs w:val="24"/>
        </w:rPr>
      </w:pPr>
      <w:r w:rsidRPr="00FE6CEC">
        <w:rPr>
          <w:sz w:val="24"/>
          <w:szCs w:val="24"/>
        </w:rPr>
        <w:t>Цена договора включает в себя все расходы Подрядчика, связанные с исполнением договора, в том числе: работы по капитальному ремонту и техническому обслуживанию насосного оборудования и ревизия шкафа управления, стоимость запасных частей и расходных материалов по договору, включая погрузку, разгрузку, транспортные расходы по доставке запасных частей и насосного оборудования до места производства работ и обратно, затраты по хранению запасных частей на складе поставщика, гарантийное обслуживание,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FE6CEC" w:rsidRPr="00FE6CEC" w:rsidRDefault="00FE6CEC" w:rsidP="00FE6CEC">
      <w:pPr>
        <w:pStyle w:val="Style1"/>
        <w:widowControl/>
        <w:contextualSpacing/>
        <w:jc w:val="both"/>
      </w:pPr>
      <w:r w:rsidRPr="00FE6CEC">
        <w:t>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законодательством Российской Федерации.</w:t>
      </w:r>
    </w:p>
    <w:p w:rsidR="003A4E77" w:rsidRPr="00FE6CEC" w:rsidRDefault="003A4E77" w:rsidP="00FE6CEC">
      <w:pPr>
        <w:tabs>
          <w:tab w:val="left" w:pos="851"/>
          <w:tab w:val="left" w:pos="993"/>
        </w:tabs>
        <w:spacing w:before="0" w:after="0" w:line="240" w:lineRule="auto"/>
        <w:contextualSpacing/>
        <w:rPr>
          <w:sz w:val="24"/>
          <w:szCs w:val="24"/>
        </w:rPr>
      </w:pPr>
    </w:p>
    <w:p w:rsidR="00EB22E8" w:rsidRPr="00FE6CEC" w:rsidRDefault="00EB22E8" w:rsidP="00FE6CEC">
      <w:pPr>
        <w:tabs>
          <w:tab w:val="left" w:pos="2977"/>
        </w:tabs>
        <w:spacing w:before="0" w:after="0" w:line="240" w:lineRule="auto"/>
        <w:contextualSpacing/>
        <w:rPr>
          <w:sz w:val="24"/>
          <w:szCs w:val="24"/>
        </w:rPr>
      </w:pPr>
      <w:r w:rsidRPr="00FE6CEC">
        <w:rPr>
          <w:sz w:val="24"/>
          <w:szCs w:val="24"/>
        </w:rPr>
        <w:t xml:space="preserve">Заказчик                                                                                    Подрядчик </w:t>
      </w:r>
    </w:p>
    <w:p w:rsidR="00EB22E8" w:rsidRPr="005D7A20" w:rsidRDefault="00EB22E8" w:rsidP="005D7A20">
      <w:pPr>
        <w:spacing w:before="0" w:after="0" w:line="240" w:lineRule="auto"/>
        <w:contextualSpacing/>
        <w:rPr>
          <w:sz w:val="24"/>
          <w:szCs w:val="24"/>
        </w:rPr>
      </w:pPr>
      <w:r w:rsidRPr="005D7A20">
        <w:rPr>
          <w:sz w:val="24"/>
          <w:szCs w:val="24"/>
        </w:rPr>
        <w:t xml:space="preserve">МУП БВКХ «Водоканал»                                                           </w:t>
      </w:r>
    </w:p>
    <w:p w:rsidR="00EB22E8" w:rsidRPr="005D7A20" w:rsidRDefault="00EB22E8" w:rsidP="005D7A20">
      <w:pPr>
        <w:spacing w:before="0" w:after="0" w:line="240" w:lineRule="auto"/>
        <w:contextualSpacing/>
        <w:rPr>
          <w:sz w:val="24"/>
          <w:szCs w:val="24"/>
        </w:rPr>
      </w:pPr>
      <w:r w:rsidRPr="005D7A20">
        <w:rPr>
          <w:sz w:val="24"/>
          <w:szCs w:val="24"/>
        </w:rPr>
        <w:t xml:space="preserve">____________ (Алешина А. А.)                                               __________ (_____________) </w:t>
      </w:r>
    </w:p>
    <w:p w:rsidR="003A4E77" w:rsidRDefault="00EB22E8" w:rsidP="005D7A20">
      <w:pPr>
        <w:spacing w:before="0" w:after="0" w:line="240" w:lineRule="auto"/>
        <w:contextualSpacing/>
        <w:rPr>
          <w:sz w:val="24"/>
          <w:szCs w:val="24"/>
        </w:rPr>
      </w:pPr>
      <w:r w:rsidRPr="005D7A20">
        <w:rPr>
          <w:sz w:val="24"/>
          <w:szCs w:val="24"/>
        </w:rPr>
        <w:t>«__» _______ 20</w:t>
      </w:r>
      <w:r w:rsidR="00FE6CEC">
        <w:rPr>
          <w:sz w:val="24"/>
          <w:szCs w:val="24"/>
        </w:rPr>
        <w:t>20</w:t>
      </w:r>
      <w:r w:rsidRPr="005D7A20">
        <w:rPr>
          <w:sz w:val="24"/>
          <w:szCs w:val="24"/>
        </w:rPr>
        <w:t xml:space="preserve"> г.                                                                 «___» ________ 20</w:t>
      </w:r>
      <w:r w:rsidR="00FE6CEC">
        <w:rPr>
          <w:sz w:val="24"/>
          <w:szCs w:val="24"/>
        </w:rPr>
        <w:t>20</w:t>
      </w:r>
      <w:r w:rsidRPr="005D7A20">
        <w:rPr>
          <w:sz w:val="24"/>
          <w:szCs w:val="24"/>
        </w:rPr>
        <w:t xml:space="preserve"> г. </w:t>
      </w:r>
    </w:p>
    <w:p w:rsidR="00087E51" w:rsidRDefault="00087E51" w:rsidP="005D7A20">
      <w:pPr>
        <w:spacing w:before="0" w:after="0" w:line="240" w:lineRule="auto"/>
        <w:contextualSpacing/>
        <w:rPr>
          <w:sz w:val="24"/>
          <w:szCs w:val="24"/>
        </w:rPr>
      </w:pPr>
    </w:p>
    <w:p w:rsidR="00566BE6" w:rsidRPr="00FE6CEC" w:rsidRDefault="00566BE6" w:rsidP="00566BE6">
      <w:pPr>
        <w:keepNext/>
        <w:keepLines/>
        <w:spacing w:before="0" w:after="0" w:line="240" w:lineRule="auto"/>
        <w:contextualSpacing/>
        <w:jc w:val="right"/>
        <w:rPr>
          <w:sz w:val="24"/>
          <w:szCs w:val="24"/>
        </w:rPr>
      </w:pPr>
      <w:r w:rsidRPr="005D7A20">
        <w:rPr>
          <w:sz w:val="24"/>
          <w:szCs w:val="24"/>
        </w:rPr>
        <w:t xml:space="preserve">Приложение № </w:t>
      </w:r>
      <w:r>
        <w:rPr>
          <w:sz w:val="24"/>
          <w:szCs w:val="24"/>
        </w:rPr>
        <w:t>2</w:t>
      </w:r>
      <w:r w:rsidRPr="00FE6CEC">
        <w:rPr>
          <w:sz w:val="24"/>
          <w:szCs w:val="24"/>
        </w:rPr>
        <w:t xml:space="preserve"> </w:t>
      </w:r>
      <w:r w:rsidRPr="005D7A20">
        <w:rPr>
          <w:sz w:val="24"/>
          <w:szCs w:val="24"/>
        </w:rPr>
        <w:t>к договору подряда</w:t>
      </w:r>
      <w:r w:rsidRPr="005D7A20">
        <w:rPr>
          <w:sz w:val="24"/>
          <w:szCs w:val="24"/>
        </w:rPr>
        <w:br/>
      </w:r>
      <w:r w:rsidRPr="00FE6CEC">
        <w:rPr>
          <w:sz w:val="24"/>
          <w:szCs w:val="24"/>
        </w:rPr>
        <w:t>№ ______ от "____" _________ 2020 г.</w:t>
      </w:r>
    </w:p>
    <w:p w:rsidR="00087E51" w:rsidRPr="00007E57" w:rsidRDefault="00087E51" w:rsidP="00087E51">
      <w:pPr>
        <w:keepNext/>
        <w:keepLines/>
        <w:spacing w:before="0" w:after="0" w:line="240" w:lineRule="auto"/>
        <w:contextualSpacing/>
        <w:jc w:val="right"/>
        <w:rPr>
          <w:sz w:val="24"/>
          <w:szCs w:val="24"/>
        </w:rPr>
      </w:pPr>
    </w:p>
    <w:p w:rsidR="00B10B46" w:rsidRPr="00007E57" w:rsidRDefault="00B10B46" w:rsidP="00007E57">
      <w:pPr>
        <w:pStyle w:val="ConsPlusNormal"/>
        <w:spacing w:before="280"/>
        <w:jc w:val="center"/>
        <w:rPr>
          <w:rFonts w:ascii="Times New Roman" w:hAnsi="Times New Roman" w:cs="Times New Roman"/>
          <w:sz w:val="24"/>
          <w:szCs w:val="24"/>
        </w:rPr>
      </w:pPr>
      <w:r w:rsidRPr="00007E57">
        <w:rPr>
          <w:rFonts w:ascii="Times New Roman" w:hAnsi="Times New Roman" w:cs="Times New Roman"/>
          <w:sz w:val="24"/>
          <w:szCs w:val="24"/>
        </w:rPr>
        <w:t xml:space="preserve">Акт </w:t>
      </w:r>
      <w:r w:rsidR="00D338C2">
        <w:rPr>
          <w:rFonts w:ascii="Times New Roman" w:hAnsi="Times New Roman" w:cs="Times New Roman"/>
          <w:sz w:val="24"/>
          <w:szCs w:val="24"/>
        </w:rPr>
        <w:t xml:space="preserve">сдачи-приемки </w:t>
      </w:r>
      <w:r w:rsidRPr="00007E57">
        <w:rPr>
          <w:rFonts w:ascii="Times New Roman" w:hAnsi="Times New Roman" w:cs="Times New Roman"/>
          <w:sz w:val="24"/>
          <w:szCs w:val="24"/>
        </w:rPr>
        <w:t>выполненных</w:t>
      </w:r>
      <w:r w:rsidR="00007E57">
        <w:rPr>
          <w:rFonts w:ascii="Times New Roman" w:hAnsi="Times New Roman" w:cs="Times New Roman"/>
          <w:sz w:val="24"/>
          <w:szCs w:val="24"/>
        </w:rPr>
        <w:t xml:space="preserve"> </w:t>
      </w:r>
      <w:r w:rsidRPr="00007E57">
        <w:rPr>
          <w:rFonts w:ascii="Times New Roman" w:hAnsi="Times New Roman" w:cs="Times New Roman"/>
          <w:sz w:val="24"/>
          <w:szCs w:val="24"/>
        </w:rPr>
        <w:t xml:space="preserve">работ </w:t>
      </w:r>
      <w:r w:rsidR="00007E57">
        <w:rPr>
          <w:rFonts w:ascii="Times New Roman" w:hAnsi="Times New Roman" w:cs="Times New Roman"/>
          <w:sz w:val="24"/>
          <w:szCs w:val="24"/>
        </w:rPr>
        <w:t>№</w:t>
      </w:r>
      <w:r w:rsidRPr="00007E57">
        <w:rPr>
          <w:rFonts w:ascii="Times New Roman" w:hAnsi="Times New Roman" w:cs="Times New Roman"/>
          <w:sz w:val="24"/>
          <w:szCs w:val="24"/>
        </w:rPr>
        <w:t xml:space="preserve"> _______</w:t>
      </w:r>
    </w:p>
    <w:p w:rsidR="00B10B46" w:rsidRPr="00007E57" w:rsidRDefault="00B10B46" w:rsidP="00B10B4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 xml:space="preserve">от "___"__________ </w:t>
      </w:r>
      <w:r w:rsidR="00566BE6">
        <w:rPr>
          <w:rFonts w:ascii="Times New Roman" w:hAnsi="Times New Roman" w:cs="Times New Roman"/>
          <w:sz w:val="24"/>
          <w:szCs w:val="24"/>
        </w:rPr>
        <w:t>2020</w:t>
      </w:r>
      <w:r w:rsidRPr="00007E57">
        <w:rPr>
          <w:rFonts w:ascii="Times New Roman" w:hAnsi="Times New Roman" w:cs="Times New Roman"/>
          <w:sz w:val="24"/>
          <w:szCs w:val="24"/>
        </w:rPr>
        <w:t xml:space="preserve"> г.</w:t>
      </w:r>
    </w:p>
    <w:p w:rsidR="00B10B46" w:rsidRPr="00007E57" w:rsidRDefault="00B10B46" w:rsidP="00B10B46">
      <w:pPr>
        <w:pStyle w:val="ConsPlusNormal"/>
        <w:ind w:firstLine="540"/>
        <w:jc w:val="both"/>
        <w:rPr>
          <w:rFonts w:ascii="Times New Roman" w:hAnsi="Times New Roman" w:cs="Times New Roman"/>
          <w:sz w:val="24"/>
          <w:szCs w:val="24"/>
        </w:rPr>
      </w:pP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Исполнитель: _______________________________ "________________________"</w:t>
      </w: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(организационно-правовая </w:t>
      </w:r>
      <w:proofErr w:type="gramStart"/>
      <w:r w:rsidRPr="00007E57">
        <w:rPr>
          <w:rFonts w:ascii="Times New Roman" w:hAnsi="Times New Roman" w:cs="Times New Roman"/>
          <w:sz w:val="24"/>
          <w:szCs w:val="24"/>
        </w:rPr>
        <w:t xml:space="preserve">форма)   </w:t>
      </w:r>
      <w:proofErr w:type="gramEnd"/>
      <w:r w:rsidRPr="00007E57">
        <w:rPr>
          <w:rFonts w:ascii="Times New Roman" w:hAnsi="Times New Roman" w:cs="Times New Roman"/>
          <w:sz w:val="24"/>
          <w:szCs w:val="24"/>
        </w:rPr>
        <w:t xml:space="preserve">    (наименование)</w:t>
      </w: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Заказчик: __________________________________ "________________________"</w:t>
      </w: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(организационно-правовая </w:t>
      </w:r>
      <w:proofErr w:type="gramStart"/>
      <w:r w:rsidRPr="00007E57">
        <w:rPr>
          <w:rFonts w:ascii="Times New Roman" w:hAnsi="Times New Roman" w:cs="Times New Roman"/>
          <w:sz w:val="24"/>
          <w:szCs w:val="24"/>
        </w:rPr>
        <w:t xml:space="preserve">форма)   </w:t>
      </w:r>
      <w:proofErr w:type="gramEnd"/>
      <w:r w:rsidRPr="00007E57">
        <w:rPr>
          <w:rFonts w:ascii="Times New Roman" w:hAnsi="Times New Roman" w:cs="Times New Roman"/>
          <w:sz w:val="24"/>
          <w:szCs w:val="24"/>
        </w:rPr>
        <w:t xml:space="preserve">     (наименование)</w:t>
      </w:r>
    </w:p>
    <w:p w:rsidR="00B10B46" w:rsidRPr="00007E57" w:rsidRDefault="00B10B46" w:rsidP="00B10B46">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
        <w:gridCol w:w="2835"/>
        <w:gridCol w:w="1737"/>
        <w:gridCol w:w="1737"/>
        <w:gridCol w:w="1361"/>
        <w:gridCol w:w="1644"/>
      </w:tblGrid>
      <w:tr w:rsidR="00B10B46" w:rsidRPr="00007E57" w:rsidTr="008F5D76">
        <w:tc>
          <w:tcPr>
            <w:tcW w:w="431"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N</w:t>
            </w:r>
          </w:p>
        </w:tc>
        <w:tc>
          <w:tcPr>
            <w:tcW w:w="2835" w:type="dxa"/>
          </w:tcPr>
          <w:p w:rsidR="00B10B46" w:rsidRPr="00007E57" w:rsidRDefault="00B10B46" w:rsidP="00007E57">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 xml:space="preserve">Наименование работы </w:t>
            </w:r>
          </w:p>
        </w:tc>
        <w:tc>
          <w:tcPr>
            <w:tcW w:w="1737"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Количество</w:t>
            </w:r>
          </w:p>
        </w:tc>
        <w:tc>
          <w:tcPr>
            <w:tcW w:w="1737"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Ед. изм.</w:t>
            </w:r>
          </w:p>
        </w:tc>
        <w:tc>
          <w:tcPr>
            <w:tcW w:w="1361"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Цена</w:t>
            </w:r>
          </w:p>
        </w:tc>
        <w:tc>
          <w:tcPr>
            <w:tcW w:w="1644"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Сумма</w:t>
            </w:r>
          </w:p>
        </w:tc>
      </w:tr>
      <w:tr w:rsidR="00B10B46" w:rsidRPr="00007E57" w:rsidTr="008F5D76">
        <w:tc>
          <w:tcPr>
            <w:tcW w:w="431" w:type="dxa"/>
          </w:tcPr>
          <w:p w:rsidR="00B10B46" w:rsidRPr="00007E57" w:rsidRDefault="00B10B46" w:rsidP="008F5D76">
            <w:pPr>
              <w:pStyle w:val="ConsPlusNormal"/>
              <w:rPr>
                <w:rFonts w:ascii="Times New Roman" w:hAnsi="Times New Roman" w:cs="Times New Roman"/>
                <w:sz w:val="24"/>
                <w:szCs w:val="24"/>
              </w:rPr>
            </w:pPr>
          </w:p>
        </w:tc>
        <w:tc>
          <w:tcPr>
            <w:tcW w:w="2835" w:type="dxa"/>
          </w:tcPr>
          <w:p w:rsidR="00B10B46" w:rsidRPr="00007E57" w:rsidRDefault="00B10B46" w:rsidP="008F5D76">
            <w:pPr>
              <w:pStyle w:val="ConsPlusNormal"/>
              <w:rPr>
                <w:rFonts w:ascii="Times New Roman" w:hAnsi="Times New Roman" w:cs="Times New Roman"/>
                <w:sz w:val="24"/>
                <w:szCs w:val="24"/>
              </w:rPr>
            </w:pPr>
          </w:p>
        </w:tc>
        <w:tc>
          <w:tcPr>
            <w:tcW w:w="1737" w:type="dxa"/>
          </w:tcPr>
          <w:p w:rsidR="00B10B46" w:rsidRPr="00007E57" w:rsidRDefault="00B10B46" w:rsidP="008F5D76">
            <w:pPr>
              <w:pStyle w:val="ConsPlusNormal"/>
              <w:rPr>
                <w:rFonts w:ascii="Times New Roman" w:hAnsi="Times New Roman" w:cs="Times New Roman"/>
                <w:sz w:val="24"/>
                <w:szCs w:val="24"/>
              </w:rPr>
            </w:pPr>
          </w:p>
        </w:tc>
        <w:tc>
          <w:tcPr>
            <w:tcW w:w="1737" w:type="dxa"/>
          </w:tcPr>
          <w:p w:rsidR="00B10B46" w:rsidRPr="00007E57" w:rsidRDefault="00B10B46" w:rsidP="008F5D76">
            <w:pPr>
              <w:pStyle w:val="ConsPlusNormal"/>
              <w:rPr>
                <w:rFonts w:ascii="Times New Roman" w:hAnsi="Times New Roman" w:cs="Times New Roman"/>
                <w:sz w:val="24"/>
                <w:szCs w:val="24"/>
              </w:rPr>
            </w:pPr>
          </w:p>
        </w:tc>
        <w:tc>
          <w:tcPr>
            <w:tcW w:w="1361" w:type="dxa"/>
          </w:tcPr>
          <w:p w:rsidR="00B10B46" w:rsidRPr="00007E57" w:rsidRDefault="00B10B46" w:rsidP="008F5D76">
            <w:pPr>
              <w:pStyle w:val="ConsPlusNormal"/>
              <w:rPr>
                <w:rFonts w:ascii="Times New Roman" w:hAnsi="Times New Roman" w:cs="Times New Roman"/>
                <w:sz w:val="24"/>
                <w:szCs w:val="24"/>
              </w:rPr>
            </w:pPr>
          </w:p>
        </w:tc>
        <w:tc>
          <w:tcPr>
            <w:tcW w:w="1644" w:type="dxa"/>
          </w:tcPr>
          <w:p w:rsidR="00B10B46" w:rsidRPr="00007E57" w:rsidRDefault="00B10B46" w:rsidP="008F5D76">
            <w:pPr>
              <w:pStyle w:val="ConsPlusNormal"/>
              <w:rPr>
                <w:rFonts w:ascii="Times New Roman" w:hAnsi="Times New Roman" w:cs="Times New Roman"/>
                <w:sz w:val="24"/>
                <w:szCs w:val="24"/>
              </w:rPr>
            </w:pPr>
          </w:p>
        </w:tc>
      </w:tr>
      <w:tr w:rsidR="00B10B46" w:rsidRPr="00007E57" w:rsidTr="00007E57">
        <w:tblPrEx>
          <w:tblBorders>
            <w:left w:val="nil"/>
          </w:tblBorders>
        </w:tblPrEx>
        <w:tc>
          <w:tcPr>
            <w:tcW w:w="8101" w:type="dxa"/>
            <w:gridSpan w:val="5"/>
            <w:tcBorders>
              <w:left w:val="nil"/>
              <w:bottom w:val="nil"/>
            </w:tcBorders>
          </w:tcPr>
          <w:p w:rsidR="00B10B46" w:rsidRPr="00007E57" w:rsidRDefault="00B10B46" w:rsidP="008F5D76">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Итого:</w:t>
            </w:r>
          </w:p>
        </w:tc>
        <w:tc>
          <w:tcPr>
            <w:tcW w:w="1644" w:type="dxa"/>
            <w:tcBorders>
              <w:bottom w:val="single" w:sz="4" w:space="0" w:color="auto"/>
            </w:tcBorders>
          </w:tcPr>
          <w:p w:rsidR="00B10B46" w:rsidRPr="00007E57" w:rsidRDefault="00B10B46" w:rsidP="008F5D76">
            <w:pPr>
              <w:pStyle w:val="ConsPlusNormal"/>
              <w:rPr>
                <w:rFonts w:ascii="Times New Roman" w:hAnsi="Times New Roman" w:cs="Times New Roman"/>
                <w:sz w:val="24"/>
                <w:szCs w:val="24"/>
              </w:rPr>
            </w:pPr>
          </w:p>
        </w:tc>
      </w:tr>
      <w:tr w:rsidR="00B10B46" w:rsidRPr="00007E57" w:rsidTr="00007E57">
        <w:tblPrEx>
          <w:tblBorders>
            <w:left w:val="nil"/>
            <w:insideH w:val="nil"/>
          </w:tblBorders>
        </w:tblPrEx>
        <w:tc>
          <w:tcPr>
            <w:tcW w:w="8101" w:type="dxa"/>
            <w:gridSpan w:val="5"/>
            <w:tcBorders>
              <w:top w:val="nil"/>
              <w:left w:val="nil"/>
              <w:bottom w:val="nil"/>
            </w:tcBorders>
          </w:tcPr>
          <w:p w:rsidR="00B10B46" w:rsidRPr="00007E57" w:rsidRDefault="00B10B46" w:rsidP="008F5D76">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В том числе НДС:</w:t>
            </w:r>
          </w:p>
        </w:tc>
        <w:tc>
          <w:tcPr>
            <w:tcW w:w="1644" w:type="dxa"/>
            <w:tcBorders>
              <w:top w:val="single" w:sz="4" w:space="0" w:color="auto"/>
            </w:tcBorders>
          </w:tcPr>
          <w:p w:rsidR="00B10B46" w:rsidRPr="00007E57" w:rsidRDefault="00B10B46" w:rsidP="008F5D76">
            <w:pPr>
              <w:pStyle w:val="ConsPlusNormal"/>
              <w:rPr>
                <w:rFonts w:ascii="Times New Roman" w:hAnsi="Times New Roman" w:cs="Times New Roman"/>
                <w:sz w:val="24"/>
                <w:szCs w:val="24"/>
              </w:rPr>
            </w:pPr>
          </w:p>
        </w:tc>
      </w:tr>
      <w:tr w:rsidR="00007E57" w:rsidRPr="00007E57" w:rsidTr="00007E57">
        <w:tblPrEx>
          <w:tblBorders>
            <w:left w:val="nil"/>
            <w:insideH w:val="nil"/>
          </w:tblBorders>
        </w:tblPrEx>
        <w:tc>
          <w:tcPr>
            <w:tcW w:w="8101" w:type="dxa"/>
            <w:gridSpan w:val="5"/>
            <w:tcBorders>
              <w:top w:val="nil"/>
              <w:left w:val="nil"/>
              <w:bottom w:val="nil"/>
            </w:tcBorders>
          </w:tcPr>
          <w:p w:rsidR="00007E57" w:rsidRPr="00007E57" w:rsidRDefault="00007E57" w:rsidP="00007E57">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Всего (с учетом НДС)</w:t>
            </w:r>
          </w:p>
        </w:tc>
        <w:tc>
          <w:tcPr>
            <w:tcW w:w="1644" w:type="dxa"/>
            <w:tcBorders>
              <w:bottom w:val="single" w:sz="4" w:space="0" w:color="auto"/>
            </w:tcBorders>
          </w:tcPr>
          <w:p w:rsidR="00007E57" w:rsidRPr="00007E57" w:rsidRDefault="00007E57" w:rsidP="00007E57">
            <w:pPr>
              <w:pStyle w:val="ConsPlusNormal"/>
              <w:rPr>
                <w:rFonts w:ascii="Times New Roman" w:hAnsi="Times New Roman" w:cs="Times New Roman"/>
                <w:sz w:val="24"/>
                <w:szCs w:val="24"/>
              </w:rPr>
            </w:pPr>
          </w:p>
        </w:tc>
      </w:tr>
    </w:tbl>
    <w:p w:rsidR="00B10B46" w:rsidRPr="00007E57" w:rsidRDefault="00B10B46" w:rsidP="00B10B46">
      <w:pPr>
        <w:pStyle w:val="ConsPlusNormal"/>
        <w:ind w:firstLine="540"/>
        <w:jc w:val="both"/>
        <w:rPr>
          <w:rFonts w:ascii="Times New Roman" w:hAnsi="Times New Roman" w:cs="Times New Roman"/>
          <w:sz w:val="24"/>
          <w:szCs w:val="24"/>
        </w:rPr>
      </w:pPr>
    </w:p>
    <w:p w:rsidR="00007E57" w:rsidRDefault="00007E57" w:rsidP="00B10B46">
      <w:pPr>
        <w:pStyle w:val="ConsPlusNormal"/>
        <w:ind w:firstLine="540"/>
        <w:jc w:val="both"/>
        <w:rPr>
          <w:rFonts w:ascii="Times New Roman" w:hAnsi="Times New Roman" w:cs="Times New Roman"/>
          <w:sz w:val="24"/>
          <w:szCs w:val="24"/>
        </w:rPr>
      </w:pPr>
    </w:p>
    <w:p w:rsidR="00B10B46" w:rsidRPr="00007E57" w:rsidRDefault="00B10B46" w:rsidP="00B10B46">
      <w:pPr>
        <w:pStyle w:val="ConsPlusNormal"/>
        <w:ind w:firstLine="540"/>
        <w:jc w:val="both"/>
        <w:rPr>
          <w:rFonts w:ascii="Times New Roman" w:hAnsi="Times New Roman" w:cs="Times New Roman"/>
          <w:sz w:val="24"/>
          <w:szCs w:val="24"/>
        </w:rPr>
      </w:pPr>
      <w:r w:rsidRPr="00007E57">
        <w:rPr>
          <w:rFonts w:ascii="Times New Roman" w:hAnsi="Times New Roman" w:cs="Times New Roman"/>
          <w:sz w:val="24"/>
          <w:szCs w:val="24"/>
        </w:rPr>
        <w:t>Всего выполнено работ на сумму: ________ (_________________) рублей _____ коп., в том числе НДС - ________ (_________________) рублей _____ коп.</w:t>
      </w:r>
    </w:p>
    <w:p w:rsidR="00B10B46" w:rsidRPr="00007E57" w:rsidRDefault="00B10B46" w:rsidP="00B10B46">
      <w:pPr>
        <w:pStyle w:val="ConsPlusNormal"/>
        <w:ind w:firstLine="540"/>
        <w:jc w:val="both"/>
        <w:rPr>
          <w:rFonts w:ascii="Times New Roman" w:hAnsi="Times New Roman" w:cs="Times New Roman"/>
          <w:sz w:val="24"/>
          <w:szCs w:val="24"/>
        </w:rPr>
      </w:pPr>
    </w:p>
    <w:p w:rsidR="00B10B46" w:rsidRPr="00007E57" w:rsidRDefault="00B10B46" w:rsidP="00B10B46">
      <w:pPr>
        <w:pStyle w:val="ConsPlusNormal"/>
        <w:ind w:firstLine="540"/>
        <w:jc w:val="both"/>
        <w:rPr>
          <w:rFonts w:ascii="Times New Roman" w:hAnsi="Times New Roman" w:cs="Times New Roman"/>
          <w:sz w:val="24"/>
          <w:szCs w:val="24"/>
        </w:rPr>
      </w:pPr>
      <w:r w:rsidRPr="00007E57">
        <w:rPr>
          <w:rFonts w:ascii="Times New Roman" w:hAnsi="Times New Roman" w:cs="Times New Roman"/>
          <w:sz w:val="24"/>
          <w:szCs w:val="24"/>
        </w:rPr>
        <w:t>Вышеперечисленные работы выполнены полностью и в срок. Заказчик претензий по объему, качеству и срокам выполнения работ претензий не имеет.</w:t>
      </w:r>
    </w:p>
    <w:p w:rsidR="00B10B46" w:rsidRPr="00007E57" w:rsidRDefault="00B10B46" w:rsidP="00B10B46">
      <w:pPr>
        <w:pStyle w:val="ConsPlusNormal"/>
        <w:ind w:firstLine="540"/>
        <w:jc w:val="both"/>
        <w:rPr>
          <w:rFonts w:ascii="Times New Roman" w:hAnsi="Times New Roman" w:cs="Times New Roman"/>
          <w:sz w:val="24"/>
          <w:szCs w:val="24"/>
        </w:rPr>
      </w:pPr>
    </w:p>
    <w:p w:rsidR="00087E51" w:rsidRPr="00007E57" w:rsidRDefault="00B10B46" w:rsidP="00007E57">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w:t>
      </w:r>
    </w:p>
    <w:p w:rsidR="00087E51" w:rsidRPr="00007E57" w:rsidRDefault="00087E51" w:rsidP="00087E51">
      <w:pPr>
        <w:keepNext/>
        <w:keepLines/>
        <w:spacing w:before="0" w:after="0" w:line="240" w:lineRule="auto"/>
        <w:contextualSpacing/>
        <w:jc w:val="right"/>
        <w:rPr>
          <w:sz w:val="24"/>
          <w:szCs w:val="24"/>
        </w:rPr>
      </w:pPr>
    </w:p>
    <w:p w:rsidR="00087E51" w:rsidRPr="00007E57" w:rsidRDefault="00087E51" w:rsidP="00087E51">
      <w:pPr>
        <w:tabs>
          <w:tab w:val="left" w:pos="2977"/>
        </w:tabs>
        <w:spacing w:before="0" w:after="0" w:line="240" w:lineRule="auto"/>
        <w:contextualSpacing/>
        <w:rPr>
          <w:sz w:val="24"/>
          <w:szCs w:val="24"/>
        </w:rPr>
      </w:pPr>
      <w:r w:rsidRPr="00007E57">
        <w:rPr>
          <w:sz w:val="24"/>
          <w:szCs w:val="24"/>
        </w:rPr>
        <w:t xml:space="preserve">Заказчик                                                                                    Подрядчик </w:t>
      </w:r>
    </w:p>
    <w:p w:rsidR="00087E51" w:rsidRPr="00007E57" w:rsidRDefault="00087E51" w:rsidP="00087E51">
      <w:pPr>
        <w:spacing w:before="0" w:after="0" w:line="240" w:lineRule="auto"/>
        <w:contextualSpacing/>
        <w:rPr>
          <w:sz w:val="24"/>
          <w:szCs w:val="24"/>
        </w:rPr>
      </w:pPr>
      <w:r w:rsidRPr="00007E57">
        <w:rPr>
          <w:sz w:val="24"/>
          <w:szCs w:val="24"/>
        </w:rPr>
        <w:t xml:space="preserve">МУП БВКХ «Водоканал»                                                           </w:t>
      </w:r>
    </w:p>
    <w:p w:rsidR="00087E51" w:rsidRPr="00007E57" w:rsidRDefault="00087E51" w:rsidP="00087E51">
      <w:pPr>
        <w:spacing w:before="0" w:after="0" w:line="240" w:lineRule="auto"/>
        <w:contextualSpacing/>
        <w:rPr>
          <w:sz w:val="24"/>
          <w:szCs w:val="24"/>
        </w:rPr>
      </w:pPr>
      <w:r w:rsidRPr="00007E57">
        <w:rPr>
          <w:sz w:val="24"/>
          <w:szCs w:val="24"/>
        </w:rPr>
        <w:t xml:space="preserve">____________ (Алешина А. А.)                                               __________ (_____________) </w:t>
      </w:r>
    </w:p>
    <w:p w:rsidR="00087E51" w:rsidRPr="00007E57" w:rsidRDefault="00087E51" w:rsidP="00087E51">
      <w:pPr>
        <w:spacing w:before="0" w:after="0" w:line="240" w:lineRule="auto"/>
        <w:contextualSpacing/>
        <w:rPr>
          <w:sz w:val="24"/>
          <w:szCs w:val="24"/>
        </w:rPr>
      </w:pPr>
      <w:r w:rsidRPr="00007E57">
        <w:rPr>
          <w:sz w:val="24"/>
          <w:szCs w:val="24"/>
        </w:rPr>
        <w:t>«__» _______ 20</w:t>
      </w:r>
      <w:r w:rsidR="00566BE6">
        <w:rPr>
          <w:sz w:val="24"/>
          <w:szCs w:val="24"/>
        </w:rPr>
        <w:t>20</w:t>
      </w:r>
      <w:r w:rsidRPr="00007E57">
        <w:rPr>
          <w:sz w:val="24"/>
          <w:szCs w:val="24"/>
        </w:rPr>
        <w:t xml:space="preserve"> г.                                                                 «___» ________ 20</w:t>
      </w:r>
      <w:r w:rsidR="00566BE6">
        <w:rPr>
          <w:sz w:val="24"/>
          <w:szCs w:val="24"/>
        </w:rPr>
        <w:t>20</w:t>
      </w:r>
      <w:r w:rsidRPr="00007E57">
        <w:rPr>
          <w:sz w:val="24"/>
          <w:szCs w:val="24"/>
        </w:rPr>
        <w:t xml:space="preserve"> г. </w:t>
      </w:r>
    </w:p>
    <w:p w:rsidR="00087E51" w:rsidRPr="00007E57" w:rsidRDefault="00087E51" w:rsidP="00087E51">
      <w:pPr>
        <w:spacing w:before="0" w:after="0" w:line="240" w:lineRule="auto"/>
        <w:contextualSpacing/>
        <w:rPr>
          <w:sz w:val="24"/>
          <w:szCs w:val="24"/>
        </w:rPr>
      </w:pPr>
    </w:p>
    <w:p w:rsidR="00087E51" w:rsidRPr="00007E57" w:rsidRDefault="00087E51" w:rsidP="005D7A20">
      <w:pPr>
        <w:spacing w:before="0" w:after="0" w:line="240" w:lineRule="auto"/>
        <w:contextualSpacing/>
        <w:rPr>
          <w:sz w:val="24"/>
          <w:szCs w:val="24"/>
        </w:rPr>
      </w:pPr>
    </w:p>
    <w:sectPr w:rsidR="00087E51" w:rsidRPr="00007E57" w:rsidSect="003A4E77">
      <w:headerReference w:type="default" r:id="rId12"/>
      <w:footerReference w:type="default" r:id="rId13"/>
      <w:footerReference w:type="first" r:id="rId14"/>
      <w:footnotePr>
        <w:numRestart w:val="eachSect"/>
      </w:footnotePr>
      <w:pgSz w:w="11907" w:h="16839" w:code="9"/>
      <w:pgMar w:top="851" w:right="850" w:bottom="1134" w:left="99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C2" w:rsidRDefault="00B867C2">
      <w:pPr>
        <w:spacing w:before="0" w:after="0" w:line="240" w:lineRule="auto"/>
      </w:pPr>
      <w:r>
        <w:separator/>
      </w:r>
    </w:p>
  </w:endnote>
  <w:endnote w:type="continuationSeparator" w:id="0">
    <w:p w:rsidR="00B867C2" w:rsidRDefault="00B867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rsidP="00477D32">
    <w:pPr>
      <w:pStyle w:val="af8"/>
      <w:ind w:firstLine="0"/>
    </w:pPr>
    <w:r>
      <w:t xml:space="preserve">страница </w:t>
    </w:r>
    <w:r>
      <w:fldChar w:fldCharType="begin"/>
    </w:r>
    <w:r>
      <w:instrText xml:space="preserve"> PAGE \* MERGEFORMAT </w:instrText>
    </w:r>
    <w:r>
      <w:fldChar w:fldCharType="separate"/>
    </w:r>
    <w:r w:rsidR="007517DE">
      <w:rPr>
        <w:noProof/>
      </w:rPr>
      <w:t>6</w:t>
    </w:r>
    <w:r>
      <w:rPr>
        <w:noProof/>
      </w:rPr>
      <w:fldChar w:fldCharType="end"/>
    </w:r>
    <w:r>
      <w:t xml:space="preserve"> из </w:t>
    </w:r>
    <w:r w:rsidR="007517DE">
      <w:fldChar w:fldCharType="begin"/>
    </w:r>
    <w:r w:rsidR="007517DE">
      <w:instrText xml:space="preserve"> SECTIONPAGES </w:instrText>
    </w:r>
    <w:r w:rsidR="007517DE">
      <w:fldChar w:fldCharType="separate"/>
    </w:r>
    <w:r w:rsidR="007517DE">
      <w:rPr>
        <w:noProof/>
      </w:rPr>
      <w:t>6</w:t>
    </w:r>
    <w:r w:rsidR="007517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8"/>
    </w:pPr>
    <w:r>
      <w:t xml:space="preserve">страница </w:t>
    </w:r>
    <w:r>
      <w:fldChar w:fldCharType="begin"/>
    </w:r>
    <w:r>
      <w:instrText xml:space="preserve"> PAGE \* MERGEFORMAT </w:instrText>
    </w:r>
    <w:r>
      <w:fldChar w:fldCharType="separate"/>
    </w:r>
    <w:r w:rsidR="007517DE">
      <w:rPr>
        <w:noProof/>
      </w:rPr>
      <w:t>1</w:t>
    </w:r>
    <w:r>
      <w:rPr>
        <w:noProof/>
      </w:rPr>
      <w:fldChar w:fldCharType="end"/>
    </w:r>
    <w:r>
      <w:t xml:space="preserve"> из </w:t>
    </w:r>
    <w:r w:rsidR="007517DE">
      <w:fldChar w:fldCharType="begin"/>
    </w:r>
    <w:r w:rsidR="007517DE">
      <w:instrText xml:space="preserve"> SECTIONPAGES </w:instrText>
    </w:r>
    <w:r w:rsidR="007517DE">
      <w:fldChar w:fldCharType="separate"/>
    </w:r>
    <w:r w:rsidR="007517DE">
      <w:rPr>
        <w:noProof/>
      </w:rPr>
      <w:t>6</w:t>
    </w:r>
    <w:r w:rsidR="007517D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8"/>
    </w:pPr>
    <w:r>
      <w:t xml:space="preserve">страница </w:t>
    </w:r>
    <w:r>
      <w:fldChar w:fldCharType="begin"/>
    </w:r>
    <w:r>
      <w:instrText xml:space="preserve"> PAGE \* MERGEFORMAT </w:instrText>
    </w:r>
    <w:r>
      <w:fldChar w:fldCharType="separate"/>
    </w:r>
    <w:r w:rsidR="007517DE">
      <w:rPr>
        <w:noProof/>
      </w:rPr>
      <w:t>3</w:t>
    </w:r>
    <w:r>
      <w:rPr>
        <w:noProof/>
      </w:rPr>
      <w:fldChar w:fldCharType="end"/>
    </w:r>
    <w:r>
      <w:t xml:space="preserve"> из </w:t>
    </w:r>
    <w:r w:rsidR="007517DE">
      <w:fldChar w:fldCharType="begin"/>
    </w:r>
    <w:r w:rsidR="007517DE">
      <w:instrText xml:space="preserve"> SECTIONPAGES </w:instrText>
    </w:r>
    <w:r w:rsidR="007517DE">
      <w:fldChar w:fldCharType="separate"/>
    </w:r>
    <w:r w:rsidR="007517DE">
      <w:rPr>
        <w:noProof/>
      </w:rPr>
      <w:t>3</w:t>
    </w:r>
    <w:r w:rsidR="007517DE">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8"/>
    </w:pPr>
    <w:r>
      <w:t xml:space="preserve">страница </w:t>
    </w:r>
    <w:r>
      <w:fldChar w:fldCharType="begin"/>
    </w:r>
    <w:r>
      <w:instrText xml:space="preserve"> PAGE \* MERGEFORMAT </w:instrText>
    </w:r>
    <w:r>
      <w:fldChar w:fldCharType="separate"/>
    </w:r>
    <w:r w:rsidR="007517DE">
      <w:rPr>
        <w:noProof/>
      </w:rPr>
      <w:t>1</w:t>
    </w:r>
    <w:r>
      <w:rPr>
        <w:noProof/>
      </w:rPr>
      <w:fldChar w:fldCharType="end"/>
    </w:r>
    <w:r>
      <w:t xml:space="preserve"> из </w:t>
    </w:r>
    <w:r w:rsidR="007517DE">
      <w:fldChar w:fldCharType="begin"/>
    </w:r>
    <w:r w:rsidR="007517DE">
      <w:instrText xml:space="preserve"> SECTIONPAGES </w:instrText>
    </w:r>
    <w:r w:rsidR="007517DE">
      <w:fldChar w:fldCharType="separate"/>
    </w:r>
    <w:r w:rsidR="007517DE">
      <w:rPr>
        <w:noProof/>
      </w:rPr>
      <w:t>3</w:t>
    </w:r>
    <w:r w:rsidR="007517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C2" w:rsidRDefault="00B867C2">
      <w:pPr>
        <w:spacing w:before="0" w:after="0" w:line="240" w:lineRule="auto"/>
      </w:pPr>
      <w:r>
        <w:separator/>
      </w:r>
    </w:p>
  </w:footnote>
  <w:footnote w:type="continuationSeparator" w:id="0">
    <w:p w:rsidR="00B867C2" w:rsidRDefault="00B867C2">
      <w:pPr>
        <w:spacing w:before="0" w:after="0" w:line="240" w:lineRule="auto"/>
      </w:pPr>
      <w:r>
        <w:continuationSeparator/>
      </w:r>
    </w:p>
  </w:footnote>
  <w:footnote w:id="1">
    <w:p w:rsidR="00D86CF7" w:rsidRDefault="00D86CF7" w:rsidP="00D86CF7">
      <w:pPr>
        <w:pStyle w:val="afb"/>
      </w:pPr>
      <w:r>
        <w:rPr>
          <w:rStyle w:val="afa"/>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6"/>
    </w:pPr>
    <w:r>
      <w:t xml:space="preserve">Договор подряда № </w:t>
    </w:r>
    <w:r>
      <w:rPr>
        <w:u w:val="single"/>
      </w:rPr>
      <w:t>         </w:t>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E8" w:rsidRDefault="00EB22E8">
    <w:pPr>
      <w:pStyle w:val="af6"/>
    </w:pPr>
  </w:p>
  <w:p w:rsidR="0040081D" w:rsidRDefault="000A7807">
    <w:pPr>
      <w:pStyle w:val="af6"/>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4"/>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C2"/>
    <w:rsid w:val="00007E57"/>
    <w:rsid w:val="00037EA2"/>
    <w:rsid w:val="00050527"/>
    <w:rsid w:val="00087E51"/>
    <w:rsid w:val="000A7807"/>
    <w:rsid w:val="000D1233"/>
    <w:rsid w:val="00130FB6"/>
    <w:rsid w:val="001341C6"/>
    <w:rsid w:val="001942C2"/>
    <w:rsid w:val="002068C9"/>
    <w:rsid w:val="00223D5E"/>
    <w:rsid w:val="00232CF2"/>
    <w:rsid w:val="00263A21"/>
    <w:rsid w:val="002B4198"/>
    <w:rsid w:val="0034712E"/>
    <w:rsid w:val="003A4E77"/>
    <w:rsid w:val="003D54FB"/>
    <w:rsid w:val="003E4440"/>
    <w:rsid w:val="0040081D"/>
    <w:rsid w:val="00477D32"/>
    <w:rsid w:val="004E0DD2"/>
    <w:rsid w:val="004E6351"/>
    <w:rsid w:val="00517C45"/>
    <w:rsid w:val="005222B2"/>
    <w:rsid w:val="00566BE6"/>
    <w:rsid w:val="005854B6"/>
    <w:rsid w:val="00595BE5"/>
    <w:rsid w:val="005D7A20"/>
    <w:rsid w:val="005F2041"/>
    <w:rsid w:val="00630BF0"/>
    <w:rsid w:val="00666445"/>
    <w:rsid w:val="00735B21"/>
    <w:rsid w:val="007517DE"/>
    <w:rsid w:val="00777FE3"/>
    <w:rsid w:val="007E0AC2"/>
    <w:rsid w:val="008738A0"/>
    <w:rsid w:val="008A58B5"/>
    <w:rsid w:val="008C63C1"/>
    <w:rsid w:val="008D5822"/>
    <w:rsid w:val="008E16EA"/>
    <w:rsid w:val="00937E1C"/>
    <w:rsid w:val="009A334B"/>
    <w:rsid w:val="009D2C9D"/>
    <w:rsid w:val="00A14751"/>
    <w:rsid w:val="00A721C8"/>
    <w:rsid w:val="00A93B83"/>
    <w:rsid w:val="00AC3767"/>
    <w:rsid w:val="00AC39E1"/>
    <w:rsid w:val="00AD679E"/>
    <w:rsid w:val="00B10B46"/>
    <w:rsid w:val="00B32F09"/>
    <w:rsid w:val="00B43B0A"/>
    <w:rsid w:val="00B577B5"/>
    <w:rsid w:val="00B867C2"/>
    <w:rsid w:val="00BE54C2"/>
    <w:rsid w:val="00C35729"/>
    <w:rsid w:val="00C459FC"/>
    <w:rsid w:val="00CC508F"/>
    <w:rsid w:val="00D115DE"/>
    <w:rsid w:val="00D3046A"/>
    <w:rsid w:val="00D338C2"/>
    <w:rsid w:val="00D34804"/>
    <w:rsid w:val="00D676D7"/>
    <w:rsid w:val="00D86CF7"/>
    <w:rsid w:val="00D95ADD"/>
    <w:rsid w:val="00E300FB"/>
    <w:rsid w:val="00E479E6"/>
    <w:rsid w:val="00EB22E8"/>
    <w:rsid w:val="00F32102"/>
    <w:rsid w:val="00F656B0"/>
    <w:rsid w:val="00F81D53"/>
    <w:rsid w:val="00F8562C"/>
    <w:rsid w:val="00FE471A"/>
    <w:rsid w:val="00FE6CE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AE923"/>
  <w15:docId w15:val="{4E0FD75D-48C1-4388-BB30-D01AA5B9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ListLabel9">
    <w:name w:val="ListLabel 9"/>
    <w:qFormat/>
    <w:rsid w:val="005F2041"/>
    <w:rPr>
      <w:rFonts w:cs="Times New Roman"/>
      <w:b w:val="0"/>
      <w:bCs w:val="0"/>
      <w:i w:val="0"/>
      <w:iCs w:val="0"/>
    </w:rPr>
  </w:style>
  <w:style w:type="character" w:customStyle="1" w:styleId="enumerated">
    <w:name w:val="enumerated"/>
    <w:basedOn w:val="a0"/>
    <w:qFormat/>
    <w:rsid w:val="005F2041"/>
  </w:style>
  <w:style w:type="character" w:customStyle="1" w:styleId="printable">
    <w:name w:val="printable"/>
    <w:basedOn w:val="a0"/>
    <w:qFormat/>
    <w:rsid w:val="005F2041"/>
  </w:style>
  <w:style w:type="paragraph" w:styleId="afd">
    <w:name w:val="Normal (Web)"/>
    <w:basedOn w:val="a"/>
    <w:uiPriority w:val="99"/>
    <w:qFormat/>
    <w:rsid w:val="005F2041"/>
    <w:pPr>
      <w:suppressAutoHyphens/>
      <w:spacing w:before="280" w:after="280" w:line="240" w:lineRule="auto"/>
      <w:ind w:firstLine="0"/>
      <w:jc w:val="left"/>
    </w:pPr>
    <w:rPr>
      <w:sz w:val="24"/>
      <w:szCs w:val="24"/>
      <w:lang w:eastAsia="ar-SA"/>
    </w:rPr>
  </w:style>
  <w:style w:type="paragraph" w:styleId="afe">
    <w:name w:val="Plain Text"/>
    <w:basedOn w:val="a"/>
    <w:link w:val="aff"/>
    <w:qFormat/>
    <w:rsid w:val="005F2041"/>
    <w:pPr>
      <w:spacing w:before="0" w:after="0" w:line="240" w:lineRule="auto"/>
      <w:ind w:firstLine="0"/>
      <w:jc w:val="left"/>
    </w:pPr>
    <w:rPr>
      <w:rFonts w:ascii="Courier New" w:eastAsiaTheme="minorHAnsi" w:hAnsi="Courier New" w:cstheme="minorBidi"/>
      <w:lang w:eastAsia="en-US"/>
    </w:rPr>
  </w:style>
  <w:style w:type="character" w:customStyle="1" w:styleId="aff">
    <w:name w:val="Текст Знак"/>
    <w:basedOn w:val="a0"/>
    <w:link w:val="afe"/>
    <w:rsid w:val="005F2041"/>
    <w:rPr>
      <w:rFonts w:ascii="Courier New" w:eastAsiaTheme="minorHAnsi" w:hAnsi="Courier New" w:cstheme="minorBidi"/>
      <w:sz w:val="22"/>
      <w:szCs w:val="22"/>
      <w:lang w:eastAsia="en-US"/>
    </w:rPr>
  </w:style>
  <w:style w:type="table" w:styleId="aff0">
    <w:name w:val="Table Grid"/>
    <w:basedOn w:val="a1"/>
    <w:uiPriority w:val="59"/>
    <w:rsid w:val="003A4E7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3A4E77"/>
    <w:pPr>
      <w:widowControl w:val="0"/>
      <w:autoSpaceDE w:val="0"/>
      <w:autoSpaceDN w:val="0"/>
      <w:adjustRightInd w:val="0"/>
      <w:spacing w:before="0" w:after="0" w:line="240" w:lineRule="auto"/>
      <w:ind w:firstLine="0"/>
      <w:jc w:val="left"/>
    </w:pPr>
    <w:rPr>
      <w:sz w:val="24"/>
      <w:szCs w:val="24"/>
    </w:rPr>
  </w:style>
  <w:style w:type="paragraph" w:customStyle="1" w:styleId="ConsPlusNormal">
    <w:name w:val="ConsPlusNormal"/>
    <w:rsid w:val="00B10B46"/>
    <w:pPr>
      <w:widowControl w:val="0"/>
      <w:autoSpaceDE w:val="0"/>
      <w:autoSpaceDN w:val="0"/>
    </w:pPr>
    <w:rPr>
      <w:rFonts w:ascii="Calibri" w:hAnsi="Calibri" w:cs="Calibri"/>
      <w:sz w:val="22"/>
    </w:rPr>
  </w:style>
  <w:style w:type="paragraph" w:customStyle="1" w:styleId="ConsPlusNonformat">
    <w:name w:val="ConsPlusNonformat"/>
    <w:rsid w:val="00B10B4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8EE93C00191654393C4422B6702763792395C742FD49F8CD44C4BBB23d1R3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2143-EB57-47FA-8528-A305BDCA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3413</Words>
  <Characters>24088</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Пользователь Windows</dc:creator>
  <dc:description>Консультант Плюс - Конструктор Договоров</dc:description>
  <cp:lastModifiedBy>Пользователь Windows</cp:lastModifiedBy>
  <cp:revision>5</cp:revision>
  <cp:lastPrinted>1900-12-31T19:00:00Z</cp:lastPrinted>
  <dcterms:created xsi:type="dcterms:W3CDTF">2020-08-11T10:29:00Z</dcterms:created>
  <dcterms:modified xsi:type="dcterms:W3CDTF">2020-09-02T09:50:00Z</dcterms:modified>
</cp:coreProperties>
</file>