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561983" w:rsidRPr="00E1320E" w:rsidTr="00744EC8">
        <w:tc>
          <w:tcPr>
            <w:tcW w:w="5529" w:type="dxa"/>
          </w:tcPr>
          <w:p w:rsidR="00561983" w:rsidRPr="00E1320E" w:rsidRDefault="00561983" w:rsidP="00BF68A5">
            <w:pPr>
              <w:spacing w:after="20"/>
              <w:ind w:firstLine="567"/>
              <w:jc w:val="both"/>
              <w:outlineLvl w:val="0"/>
            </w:pPr>
          </w:p>
        </w:tc>
        <w:tc>
          <w:tcPr>
            <w:tcW w:w="4110" w:type="dxa"/>
          </w:tcPr>
          <w:p w:rsidR="00561983" w:rsidRPr="00E1320E" w:rsidRDefault="00561983" w:rsidP="00BF68A5">
            <w:pPr>
              <w:spacing w:after="20"/>
              <w:jc w:val="both"/>
              <w:outlineLvl w:val="0"/>
              <w:rPr>
                <w:b/>
              </w:rPr>
            </w:pPr>
            <w:r w:rsidRPr="00E1320E">
              <w:rPr>
                <w:b/>
              </w:rPr>
              <w:t>УТВЕРЖДАЮ:</w:t>
            </w:r>
          </w:p>
          <w:p w:rsidR="00561983" w:rsidRPr="00E1320E" w:rsidRDefault="00561983" w:rsidP="00BF68A5">
            <w:pPr>
              <w:spacing w:after="20"/>
              <w:jc w:val="both"/>
            </w:pPr>
            <w:r w:rsidRPr="00E1320E">
              <w:t xml:space="preserve">Директор </w:t>
            </w:r>
          </w:p>
          <w:p w:rsidR="00561983" w:rsidRPr="00E1320E" w:rsidRDefault="00561983" w:rsidP="00BF68A5">
            <w:pPr>
              <w:spacing w:after="20"/>
              <w:jc w:val="both"/>
            </w:pPr>
            <w:r w:rsidRPr="00E1320E">
              <w:t>МУП БВКХ «Водоканал»</w:t>
            </w:r>
          </w:p>
          <w:p w:rsidR="00561983" w:rsidRPr="00E1320E" w:rsidRDefault="00561983" w:rsidP="00BF68A5">
            <w:pPr>
              <w:spacing w:after="20"/>
              <w:jc w:val="both"/>
            </w:pPr>
          </w:p>
          <w:p w:rsidR="00561983" w:rsidRPr="00E1320E" w:rsidRDefault="00561983" w:rsidP="00BF68A5">
            <w:pPr>
              <w:spacing w:after="20"/>
              <w:jc w:val="both"/>
              <w:outlineLvl w:val="0"/>
            </w:pPr>
            <w:r w:rsidRPr="00E1320E">
              <w:t>__________________ Алешина А.А.</w:t>
            </w:r>
          </w:p>
          <w:p w:rsidR="00561983" w:rsidRPr="00E1320E" w:rsidRDefault="00561983" w:rsidP="00BF68A5">
            <w:pPr>
              <w:spacing w:after="20"/>
              <w:jc w:val="both"/>
              <w:outlineLvl w:val="0"/>
            </w:pPr>
          </w:p>
          <w:p w:rsidR="00561983" w:rsidRPr="00E1320E" w:rsidRDefault="005C7BE1" w:rsidP="00BF68A5">
            <w:pPr>
              <w:spacing w:after="20"/>
              <w:jc w:val="both"/>
              <w:outlineLvl w:val="0"/>
            </w:pPr>
            <w:r>
              <w:t xml:space="preserve"> «___» ____________2020</w:t>
            </w:r>
            <w:r w:rsidR="00561983" w:rsidRPr="00E1320E">
              <w:t>г.</w:t>
            </w:r>
          </w:p>
          <w:p w:rsidR="00561983" w:rsidRPr="00E1320E" w:rsidRDefault="00561983" w:rsidP="00BF68A5">
            <w:pPr>
              <w:spacing w:after="20"/>
              <w:ind w:firstLine="567"/>
              <w:jc w:val="both"/>
            </w:pPr>
          </w:p>
        </w:tc>
      </w:tr>
    </w:tbl>
    <w:p w:rsidR="00561983" w:rsidRPr="00E1320E" w:rsidRDefault="00561983" w:rsidP="00EA5D27">
      <w:pPr>
        <w:spacing w:after="20"/>
        <w:jc w:val="center"/>
        <w:rPr>
          <w:b/>
        </w:rPr>
      </w:pPr>
      <w:r w:rsidRPr="00E1320E">
        <w:rPr>
          <w:b/>
        </w:rPr>
        <w:t>ТЕХНИЧЕСКОЕ ЗАДАНИЕ</w:t>
      </w:r>
    </w:p>
    <w:p w:rsidR="00EA5D27" w:rsidRDefault="00EA5D27" w:rsidP="00EA5D27">
      <w:pPr>
        <w:pStyle w:val="ad"/>
        <w:ind w:firstLine="567"/>
        <w:jc w:val="center"/>
        <w:rPr>
          <w:b/>
          <w:color w:val="000000"/>
        </w:rPr>
      </w:pPr>
      <w:r>
        <w:rPr>
          <w:b/>
        </w:rPr>
        <w:t>н</w:t>
      </w:r>
      <w:r w:rsidR="000D3A79" w:rsidRPr="00EA5D27">
        <w:rPr>
          <w:b/>
        </w:rPr>
        <w:t>а</w:t>
      </w:r>
      <w:r>
        <w:rPr>
          <w:b/>
        </w:rPr>
        <w:t xml:space="preserve"> выполнение работ по</w:t>
      </w:r>
      <w:r w:rsidR="000D3A79" w:rsidRPr="00EA5D27">
        <w:rPr>
          <w:b/>
        </w:rPr>
        <w:t xml:space="preserve"> </w:t>
      </w:r>
      <w:r w:rsidR="000D3A79" w:rsidRPr="00EA5D27">
        <w:rPr>
          <w:b/>
          <w:color w:val="000000"/>
        </w:rPr>
        <w:t>монтаж</w:t>
      </w:r>
      <w:r>
        <w:rPr>
          <w:b/>
          <w:color w:val="000000"/>
        </w:rPr>
        <w:t>у</w:t>
      </w:r>
      <w:r w:rsidR="000D3A79" w:rsidRPr="00EA5D27">
        <w:rPr>
          <w:b/>
          <w:color w:val="000000"/>
        </w:rPr>
        <w:t xml:space="preserve"> </w:t>
      </w:r>
    </w:p>
    <w:p w:rsidR="00C078E9" w:rsidRDefault="000D3A79" w:rsidP="00EA5D27">
      <w:pPr>
        <w:pStyle w:val="ad"/>
        <w:ind w:firstLine="567"/>
        <w:jc w:val="center"/>
        <w:rPr>
          <w:b/>
          <w:color w:val="000000"/>
        </w:rPr>
      </w:pPr>
      <w:r w:rsidRPr="00EA5D27">
        <w:rPr>
          <w:b/>
          <w:color w:val="000000"/>
        </w:rPr>
        <w:t>приточно-вытяжной</w:t>
      </w:r>
      <w:r w:rsidR="00082B98">
        <w:rPr>
          <w:b/>
          <w:color w:val="000000"/>
        </w:rPr>
        <w:t xml:space="preserve"> </w:t>
      </w:r>
      <w:r w:rsidRPr="00EA5D27">
        <w:rPr>
          <w:b/>
        </w:rPr>
        <w:t>вентиляции</w:t>
      </w:r>
      <w:r w:rsidR="00082B98">
        <w:rPr>
          <w:b/>
        </w:rPr>
        <w:t xml:space="preserve"> </w:t>
      </w:r>
      <w:r w:rsidRPr="00EA5D27">
        <w:rPr>
          <w:b/>
          <w:color w:val="000000"/>
        </w:rPr>
        <w:t>в химической лаборатории</w:t>
      </w:r>
    </w:p>
    <w:p w:rsidR="00EA5D27" w:rsidRPr="00EA5D27" w:rsidRDefault="00EA5D27" w:rsidP="00EA5D27">
      <w:pPr>
        <w:pStyle w:val="ad"/>
        <w:ind w:firstLine="567"/>
        <w:jc w:val="center"/>
        <w:rPr>
          <w:b/>
          <w:color w:val="000000"/>
        </w:rPr>
      </w:pPr>
    </w:p>
    <w:p w:rsidR="00744EC8" w:rsidRPr="00EA5D27" w:rsidRDefault="00F70083" w:rsidP="00EA5D27">
      <w:pPr>
        <w:pStyle w:val="ad"/>
        <w:ind w:firstLine="567"/>
        <w:jc w:val="both"/>
        <w:rPr>
          <w:b/>
        </w:rPr>
      </w:pPr>
      <w:r>
        <w:rPr>
          <w:b/>
        </w:rPr>
        <w:t xml:space="preserve">1. </w:t>
      </w:r>
      <w:r w:rsidR="00744EC8" w:rsidRPr="00EA5D27">
        <w:rPr>
          <w:b/>
        </w:rPr>
        <w:t>Наименование работ:</w:t>
      </w:r>
    </w:p>
    <w:p w:rsidR="00312A2E" w:rsidRPr="00EA5D27" w:rsidRDefault="00EA5D27" w:rsidP="00EA5D27">
      <w:pPr>
        <w:pStyle w:val="ad"/>
        <w:ind w:firstLine="567"/>
        <w:jc w:val="both"/>
      </w:pPr>
      <w:r>
        <w:t>С</w:t>
      </w:r>
      <w:r w:rsidR="000D3A79" w:rsidRPr="00EA5D27">
        <w:t>троительно-монтажные работы</w:t>
      </w:r>
      <w:r>
        <w:t xml:space="preserve"> по монтажу </w:t>
      </w:r>
      <w:r w:rsidR="000D3A79" w:rsidRPr="00EA5D27">
        <w:t>приточно-вытяжной вентиляции в химической лаборатории, расположенной в здании АБК очистных сооружений</w:t>
      </w:r>
      <w:r>
        <w:t xml:space="preserve"> по адресу:</w:t>
      </w:r>
      <w:r w:rsidR="000D3A79" w:rsidRPr="00EA5D27">
        <w:t xml:space="preserve"> </w:t>
      </w:r>
      <w:r w:rsidRPr="00EA5D27">
        <w:t xml:space="preserve">г. </w:t>
      </w:r>
      <w:r>
        <w:t>Березовский ул. Октябрьская 10</w:t>
      </w:r>
      <w:r w:rsidR="00082B98">
        <w:t>4</w:t>
      </w:r>
      <w:r>
        <w:t xml:space="preserve">, </w:t>
      </w:r>
      <w:r w:rsidR="000D3A79" w:rsidRPr="00EA5D27">
        <w:t>с поставкой комплектующих и оборудования, в соответствии с разработанной</w:t>
      </w:r>
      <w:r>
        <w:t xml:space="preserve"> </w:t>
      </w:r>
      <w:r w:rsidR="000D3A79" w:rsidRPr="00EA5D27">
        <w:t>проектной документацией</w:t>
      </w:r>
      <w:r>
        <w:t xml:space="preserve"> 001-009п-ОВ</w:t>
      </w:r>
      <w:r w:rsidR="000D3A79" w:rsidRPr="00EA5D27">
        <w:t>.</w:t>
      </w:r>
    </w:p>
    <w:p w:rsidR="00312A2E" w:rsidRPr="00EA5D27" w:rsidRDefault="00F70083" w:rsidP="00EA5D27">
      <w:pPr>
        <w:pStyle w:val="ad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2. </w:t>
      </w:r>
      <w:r w:rsidR="000D3A79" w:rsidRPr="00EA5D27">
        <w:rPr>
          <w:b/>
          <w:color w:val="000000"/>
        </w:rPr>
        <w:t>Основание для выполнения работ</w:t>
      </w:r>
      <w:r w:rsidR="00337B28" w:rsidRPr="00EA5D27">
        <w:rPr>
          <w:b/>
        </w:rPr>
        <w:t xml:space="preserve">: </w:t>
      </w:r>
    </w:p>
    <w:p w:rsidR="000D3A79" w:rsidRDefault="00EA5D27" w:rsidP="00EA5D27">
      <w:pPr>
        <w:pStyle w:val="ad"/>
        <w:ind w:firstLine="567"/>
        <w:jc w:val="both"/>
        <w:rPr>
          <w:color w:val="000000"/>
        </w:rPr>
      </w:pPr>
      <w:r>
        <w:rPr>
          <w:color w:val="000000"/>
        </w:rPr>
        <w:t>Необходимость устройства оборудования для обеспечения</w:t>
      </w:r>
      <w:r w:rsidR="000D3A79" w:rsidRPr="00EA5D27">
        <w:rPr>
          <w:color w:val="000000"/>
        </w:rPr>
        <w:t xml:space="preserve"> воздухообмена в химической лаборатории.</w:t>
      </w:r>
    </w:p>
    <w:p w:rsidR="00312A2E" w:rsidRPr="00EA5D27" w:rsidRDefault="00F70083" w:rsidP="00EA5D27">
      <w:pPr>
        <w:pStyle w:val="ad"/>
        <w:ind w:firstLine="567"/>
        <w:jc w:val="both"/>
        <w:rPr>
          <w:b/>
        </w:rPr>
      </w:pPr>
      <w:r>
        <w:rPr>
          <w:b/>
        </w:rPr>
        <w:t xml:space="preserve">3. </w:t>
      </w:r>
      <w:r w:rsidR="00312A2E" w:rsidRPr="00EA5D27">
        <w:rPr>
          <w:b/>
        </w:rPr>
        <w:t>Источник финансирования:</w:t>
      </w:r>
    </w:p>
    <w:p w:rsidR="00312A2E" w:rsidRDefault="006B33AD" w:rsidP="00EA5D27">
      <w:pPr>
        <w:pStyle w:val="ad"/>
        <w:ind w:firstLine="567"/>
        <w:jc w:val="both"/>
      </w:pPr>
      <w:r w:rsidRPr="00EA5D27">
        <w:t>Собственные средства.</w:t>
      </w:r>
    </w:p>
    <w:p w:rsidR="00312A2E" w:rsidRPr="00EA5D27" w:rsidRDefault="00F70083" w:rsidP="00EA5D27">
      <w:pPr>
        <w:pStyle w:val="ad"/>
        <w:ind w:firstLine="567"/>
        <w:jc w:val="both"/>
        <w:rPr>
          <w:b/>
        </w:rPr>
      </w:pPr>
      <w:r>
        <w:rPr>
          <w:b/>
        </w:rPr>
        <w:t xml:space="preserve">4. </w:t>
      </w:r>
      <w:r w:rsidR="00312A2E" w:rsidRPr="00EA5D27">
        <w:rPr>
          <w:b/>
        </w:rPr>
        <w:t>Сроки выполнения работ:</w:t>
      </w:r>
    </w:p>
    <w:p w:rsidR="00312A2E" w:rsidRPr="00EA5D27" w:rsidRDefault="00312A2E" w:rsidP="00EA5D27">
      <w:pPr>
        <w:pStyle w:val="ad"/>
        <w:ind w:firstLine="567"/>
        <w:jc w:val="both"/>
      </w:pPr>
      <w:r w:rsidRPr="00EA5D27">
        <w:t xml:space="preserve">Начало работ </w:t>
      </w:r>
      <w:r w:rsidR="00970ABD">
        <w:t>–</w:t>
      </w:r>
      <w:r w:rsidRPr="00EA5D27">
        <w:t xml:space="preserve"> с</w:t>
      </w:r>
      <w:r w:rsidR="00970ABD">
        <w:t xml:space="preserve"> </w:t>
      </w:r>
      <w:bookmarkStart w:id="0" w:name="_GoBack"/>
      <w:bookmarkEnd w:id="0"/>
      <w:r w:rsidRPr="00EA5D27">
        <w:t xml:space="preserve">момента заключения </w:t>
      </w:r>
      <w:r w:rsidR="004E397C" w:rsidRPr="00EA5D27">
        <w:t>Договора.</w:t>
      </w:r>
    </w:p>
    <w:p w:rsidR="00312A2E" w:rsidRDefault="00312A2E" w:rsidP="00EA5D27">
      <w:pPr>
        <w:pStyle w:val="ad"/>
        <w:ind w:firstLine="567"/>
        <w:jc w:val="both"/>
        <w:rPr>
          <w:color w:val="000000"/>
        </w:rPr>
      </w:pPr>
      <w:r w:rsidRPr="00EA5D27">
        <w:t xml:space="preserve">Окончание работ </w:t>
      </w:r>
      <w:r w:rsidR="00970ABD">
        <w:t>–</w:t>
      </w:r>
      <w:r w:rsidRPr="00EA5D27">
        <w:t xml:space="preserve"> </w:t>
      </w:r>
      <w:r w:rsidR="004E397C" w:rsidRPr="00EA5D27">
        <w:rPr>
          <w:color w:val="000000"/>
        </w:rPr>
        <w:t>не</w:t>
      </w:r>
      <w:r w:rsidR="00970ABD">
        <w:rPr>
          <w:color w:val="000000"/>
        </w:rPr>
        <w:t xml:space="preserve"> </w:t>
      </w:r>
      <w:r w:rsidR="00BF68A5" w:rsidRPr="00EA5D27">
        <w:rPr>
          <w:color w:val="000000"/>
        </w:rPr>
        <w:t>позднее</w:t>
      </w:r>
      <w:r w:rsidR="000D3A79" w:rsidRPr="00EA5D27">
        <w:rPr>
          <w:color w:val="000000"/>
        </w:rPr>
        <w:t xml:space="preserve"> 6</w:t>
      </w:r>
      <w:r w:rsidR="00D953DC" w:rsidRPr="00EA5D27">
        <w:rPr>
          <w:color w:val="000000"/>
        </w:rPr>
        <w:t>0</w:t>
      </w:r>
      <w:r w:rsidRPr="00EA5D27">
        <w:rPr>
          <w:color w:val="000000"/>
        </w:rPr>
        <w:t xml:space="preserve"> (</w:t>
      </w:r>
      <w:r w:rsidR="00EA5D27">
        <w:rPr>
          <w:color w:val="000000"/>
        </w:rPr>
        <w:t>Ш</w:t>
      </w:r>
      <w:r w:rsidR="000D3A79" w:rsidRPr="00EA5D27">
        <w:rPr>
          <w:color w:val="000000"/>
        </w:rPr>
        <w:t>естидесяти</w:t>
      </w:r>
      <w:r w:rsidRPr="00EA5D27">
        <w:rPr>
          <w:color w:val="000000"/>
        </w:rPr>
        <w:t xml:space="preserve">) календарных дней с </w:t>
      </w:r>
      <w:r w:rsidR="00BF68A5" w:rsidRPr="00EA5D27">
        <w:rPr>
          <w:color w:val="000000"/>
        </w:rPr>
        <w:t>момента</w:t>
      </w:r>
      <w:r w:rsidRPr="00EA5D27">
        <w:rPr>
          <w:color w:val="000000"/>
        </w:rPr>
        <w:t xml:space="preserve"> заключения </w:t>
      </w:r>
      <w:r w:rsidR="004E397C" w:rsidRPr="00EA5D27">
        <w:rPr>
          <w:color w:val="000000"/>
        </w:rPr>
        <w:t>Договора</w:t>
      </w:r>
      <w:r w:rsidRPr="00EA5D27">
        <w:rPr>
          <w:color w:val="000000"/>
        </w:rPr>
        <w:t>.</w:t>
      </w:r>
    </w:p>
    <w:p w:rsidR="00312A2E" w:rsidRPr="00EA5D27" w:rsidRDefault="00F70083" w:rsidP="00EA5D27">
      <w:pPr>
        <w:pStyle w:val="ad"/>
        <w:ind w:firstLine="567"/>
        <w:jc w:val="both"/>
        <w:rPr>
          <w:b/>
        </w:rPr>
      </w:pPr>
      <w:r>
        <w:rPr>
          <w:b/>
        </w:rPr>
        <w:t xml:space="preserve">5. </w:t>
      </w:r>
      <w:r w:rsidR="00C671C1" w:rsidRPr="00EA5D27">
        <w:rPr>
          <w:b/>
        </w:rPr>
        <w:t xml:space="preserve">Исходные данные: </w:t>
      </w:r>
    </w:p>
    <w:p w:rsidR="00C671C1" w:rsidRPr="00EA5D27" w:rsidRDefault="000D3A79" w:rsidP="00EA5D27">
      <w:pPr>
        <w:pStyle w:val="ad"/>
        <w:ind w:firstLine="567"/>
        <w:jc w:val="both"/>
      </w:pPr>
      <w:r w:rsidRPr="00EA5D27">
        <w:t xml:space="preserve">Проектная документация </w:t>
      </w:r>
      <w:r w:rsidRPr="00EA5D27">
        <w:rPr>
          <w:color w:val="000000"/>
          <w:shd w:val="clear" w:color="auto" w:fill="FFFFFF"/>
        </w:rPr>
        <w:t>001-009п-ОВ</w:t>
      </w:r>
      <w:r w:rsidR="00F53556" w:rsidRPr="00EA5D27">
        <w:t>.</w:t>
      </w:r>
    </w:p>
    <w:p w:rsidR="00732259" w:rsidRPr="00EA5D27" w:rsidRDefault="00F70083" w:rsidP="00EA5D27">
      <w:pPr>
        <w:pStyle w:val="ad"/>
        <w:ind w:firstLine="567"/>
        <w:jc w:val="both"/>
        <w:rPr>
          <w:b/>
        </w:rPr>
      </w:pPr>
      <w:r>
        <w:rPr>
          <w:b/>
        </w:rPr>
        <w:t>6.Общие условия выполнения работ</w:t>
      </w:r>
      <w:r w:rsidR="00732259" w:rsidRPr="00EA5D27">
        <w:rPr>
          <w:b/>
        </w:rPr>
        <w:t>:</w:t>
      </w:r>
    </w:p>
    <w:p w:rsidR="00F70083" w:rsidRPr="00EA5D27" w:rsidRDefault="00F70083" w:rsidP="00F70083">
      <w:pPr>
        <w:pStyle w:val="ad"/>
        <w:ind w:firstLine="567"/>
        <w:jc w:val="both"/>
        <w:rPr>
          <w:color w:val="000000"/>
        </w:rPr>
      </w:pPr>
      <w:r>
        <w:rPr>
          <w:color w:val="000000"/>
        </w:rPr>
        <w:t>- з</w:t>
      </w:r>
      <w:r w:rsidRPr="00EA5D27">
        <w:rPr>
          <w:color w:val="000000"/>
        </w:rPr>
        <w:t>акупк</w:t>
      </w:r>
      <w:r>
        <w:rPr>
          <w:color w:val="000000"/>
        </w:rPr>
        <w:t>а</w:t>
      </w:r>
      <w:r w:rsidRPr="00EA5D27">
        <w:rPr>
          <w:color w:val="000000"/>
        </w:rPr>
        <w:t>, поставк</w:t>
      </w:r>
      <w:r>
        <w:rPr>
          <w:color w:val="000000"/>
        </w:rPr>
        <w:t>а комплектующих и оборудования</w:t>
      </w:r>
      <w:r w:rsidRPr="00F70083">
        <w:t xml:space="preserve"> </w:t>
      </w:r>
      <w:r w:rsidRPr="00F70083">
        <w:rPr>
          <w:color w:val="000000"/>
        </w:rPr>
        <w:t>приточно-вытяжной системы вентиляции</w:t>
      </w:r>
      <w:r w:rsidRPr="00F70083">
        <w:t xml:space="preserve"> </w:t>
      </w:r>
      <w:r w:rsidR="00F60EBB">
        <w:t xml:space="preserve">осуществляется </w:t>
      </w:r>
      <w:r w:rsidRPr="00F70083">
        <w:rPr>
          <w:color w:val="000000"/>
        </w:rPr>
        <w:t>согласно проектной документации 001-009п-ОВ</w:t>
      </w:r>
      <w:r>
        <w:rPr>
          <w:color w:val="000000"/>
        </w:rPr>
        <w:t>;</w:t>
      </w:r>
    </w:p>
    <w:p w:rsidR="000D3A79" w:rsidRPr="00EA5D27" w:rsidRDefault="00F70083" w:rsidP="00EA5D27">
      <w:pPr>
        <w:pStyle w:val="ad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EA5D27">
        <w:rPr>
          <w:color w:val="000000"/>
        </w:rPr>
        <w:t>с</w:t>
      </w:r>
      <w:r w:rsidR="000D3A79" w:rsidRPr="00EA5D27">
        <w:rPr>
          <w:color w:val="000000"/>
        </w:rPr>
        <w:t xml:space="preserve">троительно-монтажные работы </w:t>
      </w:r>
      <w:r w:rsidR="00EA5D27">
        <w:rPr>
          <w:color w:val="000000"/>
        </w:rPr>
        <w:t xml:space="preserve">по устройству </w:t>
      </w:r>
      <w:r w:rsidR="000D3A79" w:rsidRPr="00EA5D27">
        <w:rPr>
          <w:color w:val="000000"/>
        </w:rPr>
        <w:t>приточно-вытяжной системы</w:t>
      </w:r>
      <w:r w:rsidR="00FE1E55" w:rsidRPr="00EA5D27">
        <w:rPr>
          <w:color w:val="000000"/>
        </w:rPr>
        <w:t xml:space="preserve"> вентиляции в химической лаборатории</w:t>
      </w:r>
      <w:r w:rsidR="000D3A79" w:rsidRPr="00EA5D27">
        <w:rPr>
          <w:color w:val="000000"/>
        </w:rPr>
        <w:t xml:space="preserve"> </w:t>
      </w:r>
      <w:r w:rsidR="00F60EBB">
        <w:rPr>
          <w:color w:val="000000"/>
        </w:rPr>
        <w:t xml:space="preserve">осуществляются </w:t>
      </w:r>
      <w:r w:rsidR="000D3A79" w:rsidRPr="00EA5D27">
        <w:rPr>
          <w:color w:val="000000"/>
        </w:rPr>
        <w:t>согласн</w:t>
      </w:r>
      <w:r w:rsidR="00FE1E55" w:rsidRPr="00EA5D27">
        <w:rPr>
          <w:color w:val="000000"/>
        </w:rPr>
        <w:t xml:space="preserve">о проектной документации </w:t>
      </w:r>
      <w:r w:rsidR="00FE1E55" w:rsidRPr="00EA5D27">
        <w:rPr>
          <w:color w:val="000000"/>
          <w:shd w:val="clear" w:color="auto" w:fill="FFFFFF"/>
        </w:rPr>
        <w:t>001-009п-ОВ</w:t>
      </w:r>
      <w:r>
        <w:rPr>
          <w:color w:val="000000"/>
          <w:shd w:val="clear" w:color="auto" w:fill="FFFFFF"/>
        </w:rPr>
        <w:t>;</w:t>
      </w:r>
    </w:p>
    <w:p w:rsidR="000D3A79" w:rsidRPr="00EA5D27" w:rsidRDefault="005E1613" w:rsidP="00EA5D27">
      <w:pPr>
        <w:pStyle w:val="ad"/>
        <w:ind w:firstLine="567"/>
        <w:jc w:val="both"/>
      </w:pPr>
      <w:r w:rsidRPr="00EA5D27">
        <w:rPr>
          <w:color w:val="000000"/>
        </w:rPr>
        <w:t xml:space="preserve">- </w:t>
      </w:r>
      <w:r w:rsidR="00F60EBB">
        <w:rPr>
          <w:color w:val="000000"/>
        </w:rPr>
        <w:t xml:space="preserve">проведение </w:t>
      </w:r>
      <w:r w:rsidR="000D3A79" w:rsidRPr="00EA5D27">
        <w:t>пуско-налад</w:t>
      </w:r>
      <w:r w:rsidR="00F60EBB">
        <w:t>очных</w:t>
      </w:r>
      <w:r w:rsidR="00F70083">
        <w:t xml:space="preserve"> работ </w:t>
      </w:r>
      <w:r w:rsidR="000D3A79" w:rsidRPr="00EA5D27">
        <w:t>и паспортизаци</w:t>
      </w:r>
      <w:r w:rsidR="00F60EBB">
        <w:t>и</w:t>
      </w:r>
      <w:r w:rsidR="000D3A79" w:rsidRPr="00EA5D27">
        <w:t xml:space="preserve"> </w:t>
      </w:r>
      <w:r w:rsidR="00F70083" w:rsidRPr="00F70083">
        <w:t>приточно-вытяжной системы вентиляции</w:t>
      </w:r>
      <w:r w:rsidR="00F70083">
        <w:t>.</w:t>
      </w:r>
    </w:p>
    <w:p w:rsidR="004C15B0" w:rsidRPr="004C15B0" w:rsidRDefault="00F60EBB" w:rsidP="004C15B0">
      <w:pPr>
        <w:pStyle w:val="ad"/>
        <w:ind w:firstLine="567"/>
        <w:jc w:val="both"/>
        <w:rPr>
          <w:color w:val="000000"/>
        </w:rPr>
      </w:pPr>
      <w:r w:rsidRPr="00F60EBB">
        <w:rPr>
          <w:b/>
          <w:color w:val="000000"/>
        </w:rPr>
        <w:t>6.1.</w:t>
      </w:r>
      <w:r>
        <w:rPr>
          <w:color w:val="000000"/>
        </w:rPr>
        <w:t xml:space="preserve"> </w:t>
      </w:r>
      <w:r w:rsidR="004C15B0" w:rsidRPr="004C15B0">
        <w:rPr>
          <w:color w:val="000000"/>
        </w:rPr>
        <w:t>Подрядчик осуществляет строительно-монтажные работы в соответствии с Договором и действующими нормативными документами.</w:t>
      </w:r>
    </w:p>
    <w:p w:rsidR="004C15B0" w:rsidRPr="004C15B0" w:rsidRDefault="00F60EBB" w:rsidP="004C15B0">
      <w:pPr>
        <w:pStyle w:val="ad"/>
        <w:ind w:firstLine="567"/>
        <w:jc w:val="both"/>
        <w:rPr>
          <w:color w:val="000000"/>
        </w:rPr>
      </w:pPr>
      <w:r w:rsidRPr="00F60EBB">
        <w:rPr>
          <w:b/>
          <w:color w:val="000000"/>
        </w:rPr>
        <w:t>6.2.</w:t>
      </w:r>
      <w:r>
        <w:rPr>
          <w:color w:val="000000"/>
        </w:rPr>
        <w:t xml:space="preserve"> </w:t>
      </w:r>
      <w:r w:rsidR="004C15B0" w:rsidRPr="004C15B0">
        <w:rPr>
          <w:color w:val="000000"/>
        </w:rPr>
        <w:t>Подрядчик обязан предоставить два экземпляра график</w:t>
      </w:r>
      <w:r w:rsidR="004C15B0">
        <w:rPr>
          <w:color w:val="000000"/>
        </w:rPr>
        <w:t>а</w:t>
      </w:r>
      <w:r w:rsidR="004C15B0" w:rsidRPr="004C15B0">
        <w:rPr>
          <w:color w:val="000000"/>
        </w:rPr>
        <w:t xml:space="preserve"> производства работ (ГПР) и календарный план за три дня до начала работ.</w:t>
      </w:r>
    </w:p>
    <w:p w:rsidR="004C15B0" w:rsidRPr="004C15B0" w:rsidRDefault="00F60EBB" w:rsidP="004C15B0">
      <w:pPr>
        <w:pStyle w:val="ad"/>
        <w:ind w:firstLine="567"/>
        <w:jc w:val="both"/>
        <w:rPr>
          <w:color w:val="000000"/>
        </w:rPr>
      </w:pPr>
      <w:r w:rsidRPr="00F60EBB">
        <w:rPr>
          <w:b/>
          <w:color w:val="000000"/>
        </w:rPr>
        <w:t>6.3.</w:t>
      </w:r>
      <w:r>
        <w:rPr>
          <w:color w:val="000000"/>
        </w:rPr>
        <w:t xml:space="preserve"> </w:t>
      </w:r>
      <w:r w:rsidR="004C15B0" w:rsidRPr="004C15B0">
        <w:rPr>
          <w:color w:val="000000"/>
        </w:rPr>
        <w:t>После завершения строительства</w:t>
      </w:r>
      <w:r w:rsidR="00BC6280">
        <w:rPr>
          <w:color w:val="000000"/>
        </w:rPr>
        <w:t xml:space="preserve"> подрядчиком</w:t>
      </w:r>
      <w:r w:rsidR="004C15B0" w:rsidRPr="004C15B0">
        <w:rPr>
          <w:color w:val="000000"/>
        </w:rPr>
        <w:t xml:space="preserve"> производится уборка строительного мусора. </w:t>
      </w:r>
    </w:p>
    <w:p w:rsidR="004C15B0" w:rsidRPr="004C15B0" w:rsidRDefault="00F60EBB" w:rsidP="004C15B0">
      <w:pPr>
        <w:pStyle w:val="ad"/>
        <w:ind w:firstLine="567"/>
        <w:jc w:val="both"/>
        <w:rPr>
          <w:color w:val="000000"/>
        </w:rPr>
      </w:pPr>
      <w:r w:rsidRPr="00F60EBB">
        <w:rPr>
          <w:b/>
          <w:color w:val="000000"/>
        </w:rPr>
        <w:t>6.4.</w:t>
      </w:r>
      <w:r>
        <w:rPr>
          <w:color w:val="000000"/>
        </w:rPr>
        <w:t xml:space="preserve"> </w:t>
      </w:r>
      <w:r w:rsidR="004C15B0" w:rsidRPr="004C15B0">
        <w:rPr>
          <w:color w:val="000000"/>
        </w:rPr>
        <w:t>Ответственность за пожарную безопасность, охрану труда и технику безопасности несет Подрядчик.</w:t>
      </w:r>
      <w:r>
        <w:rPr>
          <w:color w:val="000000"/>
        </w:rPr>
        <w:t xml:space="preserve"> </w:t>
      </w:r>
      <w:r w:rsidR="004C15B0" w:rsidRPr="004C15B0">
        <w:rPr>
          <w:color w:val="000000"/>
        </w:rPr>
        <w:t xml:space="preserve">При выполнении строительно-монтажных работ необходимо обеспечить выполнение правил пожарной безопасности, требований правил охраны труда и техники безопасности согласно СНиП 12-03-2001 (часть 1), СНиП 12-04-2002 (часть 2). </w:t>
      </w:r>
    </w:p>
    <w:p w:rsidR="004C15B0" w:rsidRPr="004C15B0" w:rsidRDefault="00F60EBB" w:rsidP="004C15B0">
      <w:pPr>
        <w:pStyle w:val="ad"/>
        <w:ind w:firstLine="567"/>
        <w:jc w:val="both"/>
        <w:rPr>
          <w:color w:val="000000"/>
        </w:rPr>
      </w:pPr>
      <w:r w:rsidRPr="00F60EBB">
        <w:rPr>
          <w:b/>
          <w:color w:val="000000"/>
        </w:rPr>
        <w:lastRenderedPageBreak/>
        <w:t>6.5.</w:t>
      </w:r>
      <w:r>
        <w:rPr>
          <w:color w:val="000000"/>
        </w:rPr>
        <w:t xml:space="preserve"> При выполнении р</w:t>
      </w:r>
      <w:r w:rsidR="004C15B0" w:rsidRPr="004C15B0">
        <w:rPr>
          <w:color w:val="000000"/>
        </w:rPr>
        <w:t>абот Подрядчик должен руководствоваться:</w:t>
      </w:r>
    </w:p>
    <w:p w:rsidR="004C15B0" w:rsidRPr="004C15B0" w:rsidRDefault="004C15B0" w:rsidP="004C15B0">
      <w:pPr>
        <w:pStyle w:val="ad"/>
        <w:ind w:firstLine="567"/>
        <w:jc w:val="both"/>
        <w:rPr>
          <w:color w:val="000000"/>
        </w:rPr>
      </w:pPr>
      <w:r w:rsidRPr="004C15B0">
        <w:rPr>
          <w:color w:val="000000"/>
        </w:rPr>
        <w:t>- проектной документацией;</w:t>
      </w:r>
    </w:p>
    <w:p w:rsidR="004C15B0" w:rsidRPr="004C15B0" w:rsidRDefault="004C15B0" w:rsidP="004C15B0">
      <w:pPr>
        <w:pStyle w:val="ad"/>
        <w:ind w:firstLine="567"/>
        <w:jc w:val="both"/>
        <w:rPr>
          <w:color w:val="000000"/>
        </w:rPr>
      </w:pPr>
      <w:r w:rsidRPr="004C15B0">
        <w:rPr>
          <w:color w:val="000000"/>
        </w:rPr>
        <w:t>- утвержденным графиком производства работ;</w:t>
      </w:r>
    </w:p>
    <w:p w:rsidR="004C15B0" w:rsidRPr="004C15B0" w:rsidRDefault="004C15B0" w:rsidP="004C15B0">
      <w:pPr>
        <w:pStyle w:val="ad"/>
        <w:ind w:firstLine="567"/>
        <w:jc w:val="both"/>
        <w:rPr>
          <w:color w:val="000000"/>
        </w:rPr>
      </w:pPr>
      <w:r w:rsidRPr="004C15B0">
        <w:rPr>
          <w:color w:val="000000"/>
        </w:rPr>
        <w:t xml:space="preserve">- </w:t>
      </w:r>
      <w:r w:rsidR="00F60EBB">
        <w:rPr>
          <w:color w:val="000000"/>
        </w:rPr>
        <w:t>Г</w:t>
      </w:r>
      <w:r w:rsidRPr="004C15B0">
        <w:rPr>
          <w:color w:val="000000"/>
        </w:rPr>
        <w:t>ПР для СМР;</w:t>
      </w:r>
    </w:p>
    <w:p w:rsidR="004C15B0" w:rsidRPr="004C15B0" w:rsidRDefault="00F60EBB" w:rsidP="004C15B0">
      <w:pPr>
        <w:pStyle w:val="ad"/>
        <w:ind w:firstLine="567"/>
        <w:jc w:val="both"/>
        <w:rPr>
          <w:color w:val="000000"/>
        </w:rPr>
      </w:pPr>
      <w:r w:rsidRPr="00F60EBB">
        <w:rPr>
          <w:b/>
          <w:color w:val="000000"/>
        </w:rPr>
        <w:t>6.6.</w:t>
      </w:r>
      <w:r w:rsidR="004C15B0" w:rsidRPr="004C15B0">
        <w:rPr>
          <w:color w:val="000000"/>
        </w:rPr>
        <w:t xml:space="preserve"> </w:t>
      </w:r>
      <w:r w:rsidRPr="00F60EBB">
        <w:rPr>
          <w:color w:val="000000"/>
        </w:rPr>
        <w:t>При выпо</w:t>
      </w:r>
      <w:r w:rsidR="00A66EC3">
        <w:rPr>
          <w:color w:val="000000"/>
        </w:rPr>
        <w:t>лнении работ</w:t>
      </w:r>
      <w:r w:rsidRPr="00F60EBB">
        <w:rPr>
          <w:color w:val="000000"/>
        </w:rPr>
        <w:t xml:space="preserve"> </w:t>
      </w:r>
      <w:r>
        <w:rPr>
          <w:color w:val="000000"/>
        </w:rPr>
        <w:t>п</w:t>
      </w:r>
      <w:r w:rsidRPr="00F60EBB">
        <w:rPr>
          <w:color w:val="000000"/>
        </w:rPr>
        <w:t xml:space="preserve">одрядчик </w:t>
      </w:r>
      <w:r w:rsidR="00A66EC3">
        <w:rPr>
          <w:color w:val="000000"/>
        </w:rPr>
        <w:t xml:space="preserve">обязан </w:t>
      </w:r>
      <w:r>
        <w:rPr>
          <w:color w:val="000000"/>
        </w:rPr>
        <w:t xml:space="preserve">соблюдать </w:t>
      </w:r>
      <w:r w:rsidR="004C15B0" w:rsidRPr="004C15B0">
        <w:rPr>
          <w:color w:val="000000"/>
        </w:rPr>
        <w:t>все требования и нормы государственных стандартов по электроснабжению и электробезопасн</w:t>
      </w:r>
      <w:r>
        <w:rPr>
          <w:color w:val="000000"/>
        </w:rPr>
        <w:t>ости (ПУЭ, ПТЭЭП, ГОСТы и т.д.),</w:t>
      </w:r>
      <w:r w:rsidR="004C15B0" w:rsidRPr="004C15B0">
        <w:rPr>
          <w:color w:val="000000"/>
        </w:rPr>
        <w:t xml:space="preserve"> Правил технической эксплуатации электроустановок потребителей; Правил устройства электроустановок ПУЭ; Правил по охране труда при эксплуатации электроустановок; «Инструкци</w:t>
      </w:r>
      <w:r>
        <w:rPr>
          <w:color w:val="000000"/>
        </w:rPr>
        <w:t>и</w:t>
      </w:r>
      <w:r w:rsidR="004C15B0" w:rsidRPr="004C15B0">
        <w:rPr>
          <w:color w:val="000000"/>
        </w:rPr>
        <w:t xml:space="preserve"> по устройству молниезащиты зданий, сооружений и промышленных коммуникаций» (СО 153-34.21.122-2003), СНиП 41-01-2003 «Отопление, вентиляция и кондиционирования», СНиП 23-01-99* «Строительная климатология»</w:t>
      </w:r>
      <w:r>
        <w:rPr>
          <w:color w:val="000000"/>
        </w:rPr>
        <w:t xml:space="preserve"> и</w:t>
      </w:r>
      <w:r w:rsidRPr="00F60EBB">
        <w:rPr>
          <w:color w:val="000000"/>
        </w:rPr>
        <w:t xml:space="preserve"> </w:t>
      </w:r>
      <w:r>
        <w:rPr>
          <w:color w:val="000000"/>
        </w:rPr>
        <w:t>иной н</w:t>
      </w:r>
      <w:r w:rsidRPr="004C15B0">
        <w:rPr>
          <w:color w:val="000000"/>
        </w:rPr>
        <w:t>ормативно-технической документации</w:t>
      </w:r>
      <w:r>
        <w:rPr>
          <w:color w:val="000000"/>
        </w:rPr>
        <w:t>.</w:t>
      </w:r>
    </w:p>
    <w:p w:rsidR="004C15B0" w:rsidRPr="004C15B0" w:rsidRDefault="00F60EBB" w:rsidP="004C15B0">
      <w:pPr>
        <w:pStyle w:val="ad"/>
        <w:ind w:firstLine="567"/>
        <w:jc w:val="both"/>
        <w:rPr>
          <w:color w:val="000000"/>
        </w:rPr>
      </w:pPr>
      <w:r w:rsidRPr="00F60EBB">
        <w:rPr>
          <w:b/>
          <w:color w:val="000000"/>
        </w:rPr>
        <w:t>6.7.</w:t>
      </w:r>
      <w:r w:rsidR="004C15B0" w:rsidRPr="004C15B0">
        <w:rPr>
          <w:color w:val="000000"/>
        </w:rPr>
        <w:t xml:space="preserve"> Подрядчик обязан </w:t>
      </w:r>
      <w:r w:rsidR="00A66EC3">
        <w:rPr>
          <w:color w:val="000000"/>
        </w:rPr>
        <w:t>не менее чем за 1 (Один) рабочий день</w:t>
      </w:r>
      <w:r>
        <w:rPr>
          <w:color w:val="000000"/>
        </w:rPr>
        <w:t xml:space="preserve"> уведомить з</w:t>
      </w:r>
      <w:r w:rsidR="004C15B0" w:rsidRPr="004C15B0">
        <w:rPr>
          <w:color w:val="000000"/>
        </w:rPr>
        <w:t xml:space="preserve">аказчика о готовности </w:t>
      </w:r>
      <w:r>
        <w:rPr>
          <w:color w:val="000000"/>
        </w:rPr>
        <w:t xml:space="preserve">приступить к выполнению скрытых </w:t>
      </w:r>
      <w:r w:rsidR="004C15B0" w:rsidRPr="004C15B0">
        <w:rPr>
          <w:color w:val="000000"/>
        </w:rPr>
        <w:t>работ, подлежащих освидетельствованию</w:t>
      </w:r>
      <w:r w:rsidR="00A66EC3">
        <w:rPr>
          <w:color w:val="000000"/>
        </w:rPr>
        <w:t>, выполнение скрытых работ осуществлять в присутствии представителя заказчика с составлением актов скрытых работ</w:t>
      </w:r>
      <w:r w:rsidR="004C15B0" w:rsidRPr="004C15B0">
        <w:rPr>
          <w:color w:val="000000"/>
        </w:rPr>
        <w:t>.</w:t>
      </w:r>
    </w:p>
    <w:p w:rsidR="004C15B0" w:rsidRDefault="00F60EBB" w:rsidP="004C15B0">
      <w:pPr>
        <w:pStyle w:val="ad"/>
        <w:ind w:firstLine="567"/>
        <w:jc w:val="both"/>
        <w:rPr>
          <w:color w:val="000000"/>
        </w:rPr>
      </w:pPr>
      <w:r w:rsidRPr="00A66EC3">
        <w:rPr>
          <w:b/>
          <w:color w:val="000000"/>
        </w:rPr>
        <w:t>6.8.</w:t>
      </w:r>
      <w:r>
        <w:rPr>
          <w:color w:val="000000"/>
        </w:rPr>
        <w:t xml:space="preserve"> При необходимости отступлени</w:t>
      </w:r>
      <w:r w:rsidR="00A66EC3">
        <w:rPr>
          <w:color w:val="000000"/>
        </w:rPr>
        <w:t>й</w:t>
      </w:r>
      <w:r>
        <w:rPr>
          <w:color w:val="000000"/>
        </w:rPr>
        <w:t xml:space="preserve"> от проекта</w:t>
      </w:r>
      <w:r w:rsidR="00A66EC3">
        <w:rPr>
          <w:color w:val="000000"/>
        </w:rPr>
        <w:t xml:space="preserve">, подрядчик обязан письменно </w:t>
      </w:r>
      <w:r w:rsidR="004C15B0" w:rsidRPr="004C15B0">
        <w:rPr>
          <w:color w:val="000000"/>
        </w:rPr>
        <w:t xml:space="preserve">согласовать </w:t>
      </w:r>
      <w:r w:rsidR="00A66EC3">
        <w:rPr>
          <w:color w:val="000000"/>
        </w:rPr>
        <w:t xml:space="preserve">необходимые изменения </w:t>
      </w:r>
      <w:r w:rsidR="004C15B0" w:rsidRPr="004C15B0">
        <w:rPr>
          <w:color w:val="000000"/>
        </w:rPr>
        <w:t xml:space="preserve">с </w:t>
      </w:r>
      <w:r w:rsidR="00A66EC3">
        <w:rPr>
          <w:color w:val="000000"/>
        </w:rPr>
        <w:t>з</w:t>
      </w:r>
      <w:r w:rsidR="004C15B0" w:rsidRPr="004C15B0">
        <w:rPr>
          <w:color w:val="000000"/>
        </w:rPr>
        <w:t xml:space="preserve">аказчиком и </w:t>
      </w:r>
      <w:r w:rsidR="00BC6280">
        <w:rPr>
          <w:color w:val="000000"/>
        </w:rPr>
        <w:t xml:space="preserve">при его согласии, </w:t>
      </w:r>
      <w:r w:rsidR="00A66EC3">
        <w:rPr>
          <w:color w:val="000000"/>
        </w:rPr>
        <w:t>отразить изменения в</w:t>
      </w:r>
      <w:r w:rsidR="004C15B0" w:rsidRPr="004C15B0">
        <w:rPr>
          <w:color w:val="000000"/>
        </w:rPr>
        <w:t xml:space="preserve"> исполнительной документации.</w:t>
      </w:r>
    </w:p>
    <w:p w:rsidR="00F70083" w:rsidRPr="004C15B0" w:rsidRDefault="00F70083" w:rsidP="00EA5D27">
      <w:pPr>
        <w:pStyle w:val="ad"/>
        <w:ind w:firstLine="567"/>
        <w:jc w:val="both"/>
        <w:rPr>
          <w:b/>
          <w:color w:val="000000"/>
        </w:rPr>
      </w:pPr>
      <w:r w:rsidRPr="004C15B0">
        <w:rPr>
          <w:b/>
          <w:color w:val="000000"/>
        </w:rPr>
        <w:t>6.</w:t>
      </w:r>
      <w:r w:rsidR="00A66EC3">
        <w:rPr>
          <w:b/>
          <w:color w:val="000000"/>
        </w:rPr>
        <w:t>9</w:t>
      </w:r>
      <w:r w:rsidRPr="004C15B0">
        <w:rPr>
          <w:b/>
          <w:color w:val="000000"/>
        </w:rPr>
        <w:t>. Особые условия выполнения работ:</w:t>
      </w:r>
    </w:p>
    <w:p w:rsidR="000D3A79" w:rsidRPr="00EA5D27" w:rsidRDefault="005E1613" w:rsidP="00EA5D27">
      <w:pPr>
        <w:pStyle w:val="ad"/>
        <w:ind w:firstLine="567"/>
        <w:jc w:val="both"/>
        <w:rPr>
          <w:color w:val="000000"/>
        </w:rPr>
      </w:pPr>
      <w:r w:rsidRPr="00EA5D27">
        <w:rPr>
          <w:color w:val="000000"/>
        </w:rPr>
        <w:t xml:space="preserve">- </w:t>
      </w:r>
      <w:r w:rsidR="000D3A79" w:rsidRPr="00EA5D27">
        <w:rPr>
          <w:color w:val="000000"/>
        </w:rPr>
        <w:t>техническо</w:t>
      </w:r>
      <w:r w:rsidR="00F70083">
        <w:rPr>
          <w:color w:val="000000"/>
        </w:rPr>
        <w:t>е</w:t>
      </w:r>
      <w:r w:rsidR="000D3A79" w:rsidRPr="00EA5D27">
        <w:rPr>
          <w:color w:val="000000"/>
        </w:rPr>
        <w:t xml:space="preserve"> решени</w:t>
      </w:r>
      <w:r w:rsidR="00F70083">
        <w:rPr>
          <w:color w:val="000000"/>
        </w:rPr>
        <w:t xml:space="preserve">е, </w:t>
      </w:r>
      <w:r w:rsidR="000D3A79" w:rsidRPr="00EA5D27">
        <w:rPr>
          <w:color w:val="000000"/>
        </w:rPr>
        <w:t>подбор оборудования</w:t>
      </w:r>
      <w:r w:rsidR="00F70083">
        <w:rPr>
          <w:color w:val="000000"/>
        </w:rPr>
        <w:t>,</w:t>
      </w:r>
      <w:r w:rsidR="000D3A79" w:rsidRPr="00EA5D27">
        <w:rPr>
          <w:color w:val="000000"/>
        </w:rPr>
        <w:t xml:space="preserve"> схем</w:t>
      </w:r>
      <w:r w:rsidR="00F70083">
        <w:rPr>
          <w:color w:val="000000"/>
        </w:rPr>
        <w:t>а</w:t>
      </w:r>
      <w:r w:rsidR="000D3A79" w:rsidRPr="00EA5D27">
        <w:rPr>
          <w:color w:val="000000"/>
        </w:rPr>
        <w:t xml:space="preserve"> размещения оборудования и инженерных сетей</w:t>
      </w:r>
      <w:r w:rsidR="00F70083">
        <w:rPr>
          <w:color w:val="000000"/>
        </w:rPr>
        <w:t xml:space="preserve"> подлежит согласованию с заказчиком до</w:t>
      </w:r>
      <w:r w:rsidR="00F70083" w:rsidRPr="00EA5D27">
        <w:rPr>
          <w:color w:val="000000"/>
        </w:rPr>
        <w:t xml:space="preserve"> начала выполнения работ</w:t>
      </w:r>
      <w:r w:rsidR="00F70083">
        <w:rPr>
          <w:color w:val="000000"/>
        </w:rPr>
        <w:t>;</w:t>
      </w:r>
    </w:p>
    <w:p w:rsidR="000D3A79" w:rsidRPr="00EA5D27" w:rsidRDefault="005E1613" w:rsidP="00EA5D27">
      <w:pPr>
        <w:pStyle w:val="ad"/>
        <w:ind w:firstLine="567"/>
        <w:jc w:val="both"/>
        <w:rPr>
          <w:color w:val="000000"/>
        </w:rPr>
      </w:pPr>
      <w:r w:rsidRPr="00EA5D27">
        <w:rPr>
          <w:color w:val="000000"/>
        </w:rPr>
        <w:t xml:space="preserve">- </w:t>
      </w:r>
      <w:r w:rsidR="00F70083">
        <w:rPr>
          <w:color w:val="000000"/>
        </w:rPr>
        <w:t>п</w:t>
      </w:r>
      <w:r w:rsidR="000D3A79" w:rsidRPr="00EA5D27">
        <w:rPr>
          <w:color w:val="000000"/>
        </w:rPr>
        <w:t>робивка отверстий</w:t>
      </w:r>
      <w:r w:rsidR="00F70083">
        <w:rPr>
          <w:color w:val="000000"/>
        </w:rPr>
        <w:t xml:space="preserve"> в существующих конструкциях (стенах и пр.)</w:t>
      </w:r>
      <w:r w:rsidR="00F60EBB">
        <w:rPr>
          <w:color w:val="000000"/>
        </w:rPr>
        <w:t xml:space="preserve"> осуществляется подрядчиком</w:t>
      </w:r>
      <w:r w:rsidR="00F70083">
        <w:rPr>
          <w:color w:val="000000"/>
        </w:rPr>
        <w:t>;</w:t>
      </w:r>
    </w:p>
    <w:p w:rsidR="000D3A79" w:rsidRPr="00EA5D27" w:rsidRDefault="005E1613" w:rsidP="00EA5D27">
      <w:pPr>
        <w:pStyle w:val="ad"/>
        <w:ind w:firstLine="567"/>
        <w:jc w:val="both"/>
        <w:rPr>
          <w:color w:val="000000"/>
        </w:rPr>
      </w:pPr>
      <w:r w:rsidRPr="00EA5D27">
        <w:rPr>
          <w:color w:val="000000"/>
        </w:rPr>
        <w:t xml:space="preserve">- </w:t>
      </w:r>
      <w:r w:rsidR="00F70083">
        <w:rPr>
          <w:color w:val="000000"/>
        </w:rPr>
        <w:t xml:space="preserve">изготовление, монтаж </w:t>
      </w:r>
      <w:r w:rsidR="000D3A79" w:rsidRPr="00EA5D27">
        <w:t>металлоконструкций</w:t>
      </w:r>
      <w:r w:rsidR="00F70083">
        <w:t xml:space="preserve"> </w:t>
      </w:r>
      <w:r w:rsidR="00F70083">
        <w:rPr>
          <w:color w:val="000000"/>
        </w:rPr>
        <w:t>для оборудования</w:t>
      </w:r>
      <w:r w:rsidR="00F60EBB">
        <w:rPr>
          <w:color w:val="000000"/>
        </w:rPr>
        <w:t xml:space="preserve"> осуществляется подрядчиком</w:t>
      </w:r>
      <w:r w:rsidR="00F70083">
        <w:rPr>
          <w:color w:val="000000"/>
        </w:rPr>
        <w:t>;</w:t>
      </w:r>
    </w:p>
    <w:p w:rsidR="00F70083" w:rsidRDefault="005E1613" w:rsidP="00EA5D27">
      <w:pPr>
        <w:pStyle w:val="ad"/>
        <w:ind w:firstLine="567"/>
        <w:jc w:val="both"/>
        <w:rPr>
          <w:color w:val="000000"/>
        </w:rPr>
      </w:pPr>
      <w:r w:rsidRPr="00EA5D27">
        <w:rPr>
          <w:color w:val="000000"/>
        </w:rPr>
        <w:t xml:space="preserve">- </w:t>
      </w:r>
      <w:r w:rsidR="00F70083">
        <w:rPr>
          <w:color w:val="000000"/>
        </w:rPr>
        <w:t>п</w:t>
      </w:r>
      <w:r w:rsidR="000D3A79" w:rsidRPr="00EA5D27">
        <w:rPr>
          <w:color w:val="000000"/>
        </w:rPr>
        <w:t>одводк</w:t>
      </w:r>
      <w:r w:rsidR="00F70083">
        <w:rPr>
          <w:color w:val="000000"/>
        </w:rPr>
        <w:t>а</w:t>
      </w:r>
      <w:r w:rsidR="000D3A79" w:rsidRPr="00EA5D27">
        <w:rPr>
          <w:color w:val="000000"/>
        </w:rPr>
        <w:t xml:space="preserve"> силового кабеля к </w:t>
      </w:r>
      <w:r w:rsidR="00F70083">
        <w:rPr>
          <w:color w:val="000000"/>
        </w:rPr>
        <w:t xml:space="preserve">распределительному </w:t>
      </w:r>
      <w:r w:rsidR="000D3A79" w:rsidRPr="00EA5D27">
        <w:rPr>
          <w:color w:val="000000"/>
        </w:rPr>
        <w:t xml:space="preserve">щиту </w:t>
      </w:r>
      <w:r w:rsidR="00F70083" w:rsidRPr="00F70083">
        <w:rPr>
          <w:color w:val="000000"/>
        </w:rPr>
        <w:t xml:space="preserve">приточно-вытяжной системы </w:t>
      </w:r>
      <w:r w:rsidR="000D3A79" w:rsidRPr="00EA5D27">
        <w:rPr>
          <w:color w:val="000000"/>
        </w:rPr>
        <w:t>вентиляции, монтаж и подводк</w:t>
      </w:r>
      <w:r w:rsidR="00F70083">
        <w:rPr>
          <w:color w:val="000000"/>
        </w:rPr>
        <w:t>а</w:t>
      </w:r>
      <w:r w:rsidR="000D3A79" w:rsidRPr="00EA5D27">
        <w:rPr>
          <w:color w:val="000000"/>
        </w:rPr>
        <w:t xml:space="preserve"> кабелей от щита автоматики к оборудованию</w:t>
      </w:r>
      <w:r w:rsidR="004C15B0" w:rsidRPr="004C15B0">
        <w:t xml:space="preserve"> </w:t>
      </w:r>
      <w:r w:rsidR="004C15B0" w:rsidRPr="004C15B0">
        <w:rPr>
          <w:color w:val="000000"/>
        </w:rPr>
        <w:t>приточно-вытяжной системы вентиляции</w:t>
      </w:r>
      <w:r w:rsidR="00F60EBB">
        <w:rPr>
          <w:color w:val="000000"/>
        </w:rPr>
        <w:t xml:space="preserve"> осуществляется подрядчиком</w:t>
      </w:r>
      <w:r w:rsidR="00F70083">
        <w:rPr>
          <w:color w:val="000000"/>
        </w:rPr>
        <w:t>;</w:t>
      </w:r>
    </w:p>
    <w:p w:rsidR="000D3A79" w:rsidRPr="00EA5D27" w:rsidRDefault="005E1613" w:rsidP="00EA5D27">
      <w:pPr>
        <w:pStyle w:val="ad"/>
        <w:ind w:firstLine="567"/>
        <w:jc w:val="both"/>
        <w:rPr>
          <w:color w:val="000000"/>
        </w:rPr>
      </w:pPr>
      <w:r w:rsidRPr="00EA5D27">
        <w:rPr>
          <w:color w:val="000000"/>
        </w:rPr>
        <w:t xml:space="preserve">- </w:t>
      </w:r>
      <w:r w:rsidR="00F70083">
        <w:rPr>
          <w:color w:val="000000"/>
        </w:rPr>
        <w:t>п</w:t>
      </w:r>
      <w:r w:rsidR="000D3A79" w:rsidRPr="00EA5D27">
        <w:rPr>
          <w:color w:val="000000"/>
        </w:rPr>
        <w:t xml:space="preserve">одключение </w:t>
      </w:r>
      <w:r w:rsidR="00F70083">
        <w:rPr>
          <w:color w:val="000000"/>
        </w:rPr>
        <w:t>о</w:t>
      </w:r>
      <w:r w:rsidR="000D3A79" w:rsidRPr="00EA5D27">
        <w:rPr>
          <w:color w:val="000000"/>
        </w:rPr>
        <w:t>борудования</w:t>
      </w:r>
      <w:r w:rsidR="00F70083" w:rsidRPr="00F70083">
        <w:t xml:space="preserve"> </w:t>
      </w:r>
      <w:r w:rsidR="00F70083" w:rsidRPr="00F70083">
        <w:rPr>
          <w:color w:val="000000"/>
        </w:rPr>
        <w:t>приточно-вытяжной системы</w:t>
      </w:r>
      <w:r w:rsidR="000D3A79" w:rsidRPr="00F70083">
        <w:rPr>
          <w:color w:val="000000"/>
        </w:rPr>
        <w:t xml:space="preserve"> </w:t>
      </w:r>
      <w:r w:rsidR="00F70083">
        <w:rPr>
          <w:color w:val="000000"/>
        </w:rPr>
        <w:t xml:space="preserve">вентиляции </w:t>
      </w:r>
      <w:r w:rsidR="000D3A79" w:rsidRPr="00EA5D27">
        <w:rPr>
          <w:color w:val="000000"/>
        </w:rPr>
        <w:t>к силовому питанию и электрическая коммутация комплектующих, согласно де</w:t>
      </w:r>
      <w:r w:rsidR="004C15B0">
        <w:rPr>
          <w:color w:val="000000"/>
        </w:rPr>
        <w:t>йствующих</w:t>
      </w:r>
      <w:r w:rsidR="000D3A79" w:rsidRPr="00EA5D27">
        <w:rPr>
          <w:color w:val="000000"/>
        </w:rPr>
        <w:t xml:space="preserve"> норм ПТБ, ПУЭ и требованиям по электрической коммутации заводов-изготовителей оборудования</w:t>
      </w:r>
      <w:r w:rsidR="004C15B0" w:rsidRPr="004C15B0">
        <w:t xml:space="preserve"> </w:t>
      </w:r>
      <w:r w:rsidR="004C15B0" w:rsidRPr="004C15B0">
        <w:rPr>
          <w:color w:val="000000"/>
        </w:rPr>
        <w:t>приточно-вытяжной системы вентиляции</w:t>
      </w:r>
      <w:r w:rsidR="00F60EBB" w:rsidRPr="00F60EBB">
        <w:t xml:space="preserve"> </w:t>
      </w:r>
      <w:r w:rsidR="00F60EBB" w:rsidRPr="00F60EBB">
        <w:rPr>
          <w:color w:val="000000"/>
        </w:rPr>
        <w:t>осуществляется подрядчиком</w:t>
      </w:r>
      <w:r w:rsidR="004C15B0">
        <w:rPr>
          <w:color w:val="000000"/>
        </w:rPr>
        <w:t>;</w:t>
      </w:r>
    </w:p>
    <w:p w:rsidR="000D3A79" w:rsidRPr="00EA5D27" w:rsidRDefault="004C15B0" w:rsidP="00EA5D27">
      <w:pPr>
        <w:pStyle w:val="ad"/>
        <w:ind w:firstLine="567"/>
        <w:jc w:val="both"/>
      </w:pPr>
      <w:r>
        <w:rPr>
          <w:color w:val="000000"/>
        </w:rPr>
        <w:t>-</w:t>
      </w:r>
      <w:r w:rsidR="00F60EBB" w:rsidRPr="00F60EBB">
        <w:t xml:space="preserve"> </w:t>
      </w:r>
      <w:r w:rsidR="00F60EBB" w:rsidRPr="00F60EBB">
        <w:rPr>
          <w:color w:val="000000"/>
        </w:rPr>
        <w:t>подрядчиком</w:t>
      </w:r>
      <w:r>
        <w:rPr>
          <w:color w:val="000000"/>
        </w:rPr>
        <w:t xml:space="preserve"> </w:t>
      </w:r>
      <w:r w:rsidR="00F60EBB" w:rsidRPr="00F60EBB">
        <w:rPr>
          <w:color w:val="000000"/>
        </w:rPr>
        <w:t xml:space="preserve">осуществляется </w:t>
      </w:r>
      <w:r w:rsidR="000D3A79" w:rsidRPr="00EA5D27">
        <w:rPr>
          <w:color w:val="000000"/>
        </w:rPr>
        <w:t>пуско-наладк</w:t>
      </w:r>
      <w:r>
        <w:rPr>
          <w:color w:val="000000"/>
        </w:rPr>
        <w:t>а</w:t>
      </w:r>
      <w:r w:rsidR="000D3A79" w:rsidRPr="00EA5D27">
        <w:rPr>
          <w:color w:val="000000"/>
        </w:rPr>
        <w:t xml:space="preserve"> </w:t>
      </w:r>
      <w:r w:rsidRPr="004C15B0">
        <w:rPr>
          <w:color w:val="000000"/>
        </w:rPr>
        <w:t xml:space="preserve">приточно-вытяжной системы вентиляции </w:t>
      </w:r>
      <w:r>
        <w:rPr>
          <w:color w:val="000000"/>
        </w:rPr>
        <w:t>с составлением и передачей з</w:t>
      </w:r>
      <w:r w:rsidR="000D3A79" w:rsidRPr="00EA5D27">
        <w:rPr>
          <w:color w:val="000000"/>
        </w:rPr>
        <w:t>аказчику паспортов на каждую смонтиров</w:t>
      </w:r>
      <w:r>
        <w:rPr>
          <w:color w:val="000000"/>
        </w:rPr>
        <w:t xml:space="preserve">анную </w:t>
      </w:r>
      <w:r w:rsidR="000D3A79" w:rsidRPr="00EA5D27">
        <w:t>систему.</w:t>
      </w:r>
    </w:p>
    <w:p w:rsidR="0082066E" w:rsidRPr="00EA5D27" w:rsidRDefault="00A66EC3" w:rsidP="00EA5D27">
      <w:pPr>
        <w:pStyle w:val="ad"/>
        <w:ind w:firstLine="567"/>
        <w:jc w:val="both"/>
        <w:rPr>
          <w:b/>
        </w:rPr>
      </w:pPr>
      <w:r>
        <w:rPr>
          <w:b/>
        </w:rPr>
        <w:t xml:space="preserve">7. </w:t>
      </w:r>
      <w:r w:rsidR="0082066E" w:rsidRPr="00EA5D27">
        <w:rPr>
          <w:b/>
        </w:rPr>
        <w:t>Характеристики, требования к качеству применяемых материалов</w:t>
      </w:r>
      <w:r w:rsidR="00F60EBB">
        <w:rPr>
          <w:b/>
        </w:rPr>
        <w:t>:</w:t>
      </w:r>
    </w:p>
    <w:p w:rsidR="00A66EC3" w:rsidRDefault="0082066E" w:rsidP="00EA5D27">
      <w:pPr>
        <w:pStyle w:val="ad"/>
        <w:ind w:firstLine="567"/>
        <w:jc w:val="both"/>
        <w:rPr>
          <w:color w:val="000000"/>
        </w:rPr>
      </w:pPr>
      <w:r w:rsidRPr="00EA5D27">
        <w:rPr>
          <w:color w:val="000000"/>
        </w:rPr>
        <w:t xml:space="preserve">Качество используемых Подрядчиком </w:t>
      </w:r>
      <w:r w:rsidR="00A66EC3">
        <w:rPr>
          <w:color w:val="000000"/>
        </w:rPr>
        <w:t>комплектующих,</w:t>
      </w:r>
      <w:r w:rsidR="00A66EC3" w:rsidRPr="00A66EC3">
        <w:rPr>
          <w:color w:val="000000"/>
        </w:rPr>
        <w:t xml:space="preserve"> оборудования </w:t>
      </w:r>
      <w:r w:rsidR="00A66EC3">
        <w:rPr>
          <w:color w:val="000000"/>
        </w:rPr>
        <w:t xml:space="preserve">и </w:t>
      </w:r>
      <w:r w:rsidRPr="00EA5D27">
        <w:rPr>
          <w:color w:val="000000"/>
        </w:rPr>
        <w:t>материалов должно соответствовать требованиям д</w:t>
      </w:r>
      <w:r w:rsidR="00091191" w:rsidRPr="00EA5D27">
        <w:rPr>
          <w:color w:val="000000"/>
        </w:rPr>
        <w:t>ействующего законодательства РФ и</w:t>
      </w:r>
      <w:r w:rsidRPr="00EA5D27">
        <w:rPr>
          <w:color w:val="000000"/>
        </w:rPr>
        <w:t xml:space="preserve"> Таможенного союза (Евразийского экономического союза), с подтверждением их качества документами установленного образца</w:t>
      </w:r>
      <w:r w:rsidR="00A66EC3" w:rsidRPr="00A66EC3">
        <w:t xml:space="preserve"> </w:t>
      </w:r>
      <w:r w:rsidR="00A66EC3">
        <w:rPr>
          <w:color w:val="000000"/>
        </w:rPr>
        <w:t xml:space="preserve">на русском языке, документы должны быть </w:t>
      </w:r>
      <w:r w:rsidR="00A66EC3" w:rsidRPr="00A66EC3">
        <w:rPr>
          <w:color w:val="000000"/>
        </w:rPr>
        <w:t xml:space="preserve">переданы </w:t>
      </w:r>
      <w:r w:rsidR="00A66EC3">
        <w:rPr>
          <w:color w:val="000000"/>
        </w:rPr>
        <w:t>з</w:t>
      </w:r>
      <w:r w:rsidR="00A66EC3" w:rsidRPr="00A66EC3">
        <w:rPr>
          <w:color w:val="000000"/>
        </w:rPr>
        <w:t xml:space="preserve">аказчику при поставке материалов, оборудования на объект, </w:t>
      </w:r>
      <w:r w:rsidR="00A66EC3">
        <w:rPr>
          <w:color w:val="000000"/>
        </w:rPr>
        <w:t>до начала работ по монтажу.</w:t>
      </w:r>
    </w:p>
    <w:p w:rsidR="00091191" w:rsidRPr="00EA5D27" w:rsidRDefault="00A66EC3" w:rsidP="00EA5D27">
      <w:pPr>
        <w:pStyle w:val="ad"/>
        <w:ind w:firstLine="567"/>
        <w:jc w:val="both"/>
        <w:rPr>
          <w:color w:val="000000"/>
        </w:rPr>
      </w:pPr>
      <w:r>
        <w:rPr>
          <w:color w:val="000000"/>
        </w:rPr>
        <w:t>Такими документами являются</w:t>
      </w:r>
      <w:r w:rsidR="00F339F1" w:rsidRPr="00EA5D27">
        <w:rPr>
          <w:color w:val="000000"/>
        </w:rPr>
        <w:t>:</w:t>
      </w:r>
    </w:p>
    <w:p w:rsidR="0082066E" w:rsidRPr="00EA5D27" w:rsidRDefault="00265933" w:rsidP="00EA5D27">
      <w:pPr>
        <w:pStyle w:val="ad"/>
        <w:ind w:firstLine="567"/>
        <w:jc w:val="both"/>
        <w:rPr>
          <w:color w:val="000000"/>
        </w:rPr>
      </w:pPr>
      <w:r w:rsidRPr="00EA5D27">
        <w:rPr>
          <w:color w:val="000000"/>
        </w:rPr>
        <w:t xml:space="preserve">- </w:t>
      </w:r>
      <w:r w:rsidR="0082066E" w:rsidRPr="00EA5D27">
        <w:rPr>
          <w:color w:val="000000"/>
        </w:rPr>
        <w:t>сертифик</w:t>
      </w:r>
      <w:r w:rsidRPr="00EA5D27">
        <w:rPr>
          <w:color w:val="000000"/>
        </w:rPr>
        <w:t>аты, паспорта, разрешения</w:t>
      </w:r>
      <w:r w:rsidR="0082066E" w:rsidRPr="00EA5D27">
        <w:rPr>
          <w:color w:val="000000"/>
        </w:rPr>
        <w:t xml:space="preserve"> с указанием области применения, действительн</w:t>
      </w:r>
      <w:r w:rsidR="00A66EC3">
        <w:rPr>
          <w:color w:val="000000"/>
        </w:rPr>
        <w:t>ые</w:t>
      </w:r>
      <w:r w:rsidR="0082066E" w:rsidRPr="00EA5D27">
        <w:rPr>
          <w:color w:val="000000"/>
        </w:rPr>
        <w:t xml:space="preserve"> в течение срок</w:t>
      </w:r>
      <w:r w:rsidR="00C91353" w:rsidRPr="00EA5D27">
        <w:rPr>
          <w:color w:val="000000"/>
        </w:rPr>
        <w:t>а действия Договора:</w:t>
      </w:r>
    </w:p>
    <w:p w:rsidR="0082066E" w:rsidRPr="00EA5D27" w:rsidRDefault="0082066E" w:rsidP="00EA5D27">
      <w:pPr>
        <w:pStyle w:val="ad"/>
        <w:ind w:firstLine="567"/>
        <w:jc w:val="both"/>
        <w:rPr>
          <w:color w:val="000000"/>
        </w:rPr>
      </w:pPr>
      <w:r w:rsidRPr="00EA5D27">
        <w:rPr>
          <w:color w:val="000000"/>
        </w:rPr>
        <w:t>- сертификаты соответствия, декларации о соответствии на все материалы и оборудование, которые подлежат обязательному подтверждению соответствия в соответствии с постановлением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</w:t>
      </w:r>
      <w:r w:rsidR="00C91353" w:rsidRPr="00EA5D27">
        <w:rPr>
          <w:color w:val="000000"/>
        </w:rPr>
        <w:t>ятия декларации о соответствии»;</w:t>
      </w:r>
    </w:p>
    <w:p w:rsidR="004C15B0" w:rsidRPr="005C7BE1" w:rsidRDefault="0082066E" w:rsidP="005C7BE1">
      <w:pPr>
        <w:pStyle w:val="ad"/>
        <w:ind w:firstLine="567"/>
        <w:jc w:val="both"/>
        <w:rPr>
          <w:color w:val="000000"/>
        </w:rPr>
      </w:pPr>
      <w:r w:rsidRPr="00EA5D27">
        <w:rPr>
          <w:color w:val="000000"/>
        </w:rPr>
        <w:t>- документы о качестве (паспорта), выданные заво</w:t>
      </w:r>
      <w:r w:rsidR="00C91353" w:rsidRPr="00EA5D27">
        <w:rPr>
          <w:color w:val="000000"/>
        </w:rPr>
        <w:t>дами-изготовителями.</w:t>
      </w:r>
    </w:p>
    <w:p w:rsidR="00DF284E" w:rsidRPr="00EA5D27" w:rsidRDefault="00A66EC3" w:rsidP="00EA5D27">
      <w:pPr>
        <w:pStyle w:val="ad"/>
        <w:ind w:firstLine="567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8. Обязательные к применению при выполнении работ</w:t>
      </w:r>
      <w:r w:rsidR="00DF284E" w:rsidRPr="00EA5D27">
        <w:rPr>
          <w:b/>
          <w:color w:val="000000"/>
        </w:rPr>
        <w:t xml:space="preserve"> нормативные </w:t>
      </w:r>
      <w:r>
        <w:rPr>
          <w:b/>
          <w:color w:val="000000"/>
        </w:rPr>
        <w:t>акты:</w:t>
      </w:r>
    </w:p>
    <w:p w:rsidR="00DF284E" w:rsidRPr="00EA5D27" w:rsidRDefault="00DF284E" w:rsidP="00EA5D27">
      <w:pPr>
        <w:pStyle w:val="ad"/>
        <w:ind w:firstLine="567"/>
        <w:jc w:val="both"/>
        <w:rPr>
          <w:rFonts w:eastAsia="Calibri"/>
        </w:rPr>
      </w:pPr>
      <w:r w:rsidRPr="00EA5D27">
        <w:rPr>
          <w:rFonts w:eastAsia="Calibri"/>
        </w:rPr>
        <w:t>СП 70.13330.2012 «Несущие и ограждающие конструкции. Актуализированная редакция СНиП 3.03.01-87».</w:t>
      </w:r>
    </w:p>
    <w:p w:rsidR="00DF284E" w:rsidRPr="00EA5D27" w:rsidRDefault="00DF284E" w:rsidP="00EA5D27">
      <w:pPr>
        <w:pStyle w:val="ad"/>
        <w:ind w:firstLine="567"/>
        <w:jc w:val="both"/>
        <w:rPr>
          <w:rFonts w:eastAsia="Calibri"/>
        </w:rPr>
      </w:pPr>
      <w:r w:rsidRPr="00EA5D27">
        <w:rPr>
          <w:rFonts w:eastAsia="Calibri"/>
        </w:rPr>
        <w:t>СНиП III-4-80* «Правила производства и приемки работ».</w:t>
      </w:r>
    </w:p>
    <w:p w:rsidR="00DF284E" w:rsidRPr="00EA5D27" w:rsidRDefault="00DF284E" w:rsidP="00EA5D27">
      <w:pPr>
        <w:pStyle w:val="ad"/>
        <w:ind w:firstLine="567"/>
        <w:jc w:val="both"/>
        <w:rPr>
          <w:rFonts w:eastAsia="Calibri"/>
        </w:rPr>
      </w:pPr>
      <w:r w:rsidRPr="00EA5D27">
        <w:rPr>
          <w:rFonts w:eastAsia="Calibri"/>
        </w:rPr>
        <w:t>СП 49.13330.2012 (СНиП 12.03-2001) Безопасность труда в строительстве. Часть 1 Общие требования.</w:t>
      </w:r>
    </w:p>
    <w:p w:rsidR="00DF284E" w:rsidRPr="00EA5D27" w:rsidRDefault="00DF284E" w:rsidP="00EA5D27">
      <w:pPr>
        <w:pStyle w:val="ad"/>
        <w:ind w:firstLine="567"/>
        <w:jc w:val="both"/>
        <w:rPr>
          <w:rFonts w:eastAsia="Calibri"/>
        </w:rPr>
      </w:pPr>
      <w:r w:rsidRPr="00EA5D27">
        <w:rPr>
          <w:rFonts w:eastAsia="Calibri"/>
        </w:rPr>
        <w:t>СП 49.13330.2010 (СНиП 12-04-02) Безопасность труда в строительстве. Часть 2 Строительное производство.</w:t>
      </w:r>
    </w:p>
    <w:p w:rsidR="00DF284E" w:rsidRPr="00EA5D27" w:rsidRDefault="00DF284E" w:rsidP="00EA5D27">
      <w:pPr>
        <w:pStyle w:val="ad"/>
        <w:ind w:firstLine="567"/>
        <w:jc w:val="both"/>
        <w:rPr>
          <w:rFonts w:eastAsia="Calibri"/>
        </w:rPr>
      </w:pPr>
      <w:r w:rsidRPr="00EA5D27">
        <w:rPr>
          <w:rFonts w:eastAsia="Calibri"/>
        </w:rPr>
        <w:t>СанПиН 2.1.7.1322-03 «Гигиенические требования к размещению и обезвреживанию отходов производства и потребления».</w:t>
      </w:r>
    </w:p>
    <w:p w:rsidR="00DF284E" w:rsidRPr="00EA5D27" w:rsidRDefault="00DF284E" w:rsidP="00EA5D27">
      <w:pPr>
        <w:pStyle w:val="ad"/>
        <w:ind w:firstLine="567"/>
        <w:jc w:val="both"/>
        <w:rPr>
          <w:rFonts w:eastAsia="Calibri"/>
        </w:rPr>
      </w:pPr>
      <w:r w:rsidRPr="00EA5D27">
        <w:rPr>
          <w:rFonts w:eastAsia="Calibri"/>
        </w:rPr>
        <w:t>Федеральный закон от 21.12.94 г. № 69-ФЗ «О пожарной безопасности» (ред. от 31.12.2014 г.).</w:t>
      </w:r>
    </w:p>
    <w:p w:rsidR="00DF284E" w:rsidRPr="00EA5D27" w:rsidRDefault="00DF284E" w:rsidP="00EA5D27">
      <w:pPr>
        <w:pStyle w:val="ad"/>
        <w:ind w:firstLine="567"/>
        <w:jc w:val="both"/>
        <w:rPr>
          <w:rFonts w:eastAsia="Calibri"/>
        </w:rPr>
      </w:pPr>
      <w:r w:rsidRPr="00EA5D27">
        <w:rPr>
          <w:rFonts w:eastAsia="Calibri"/>
        </w:rPr>
        <w:t>ГОСТ 12.1.004-91 ССБТ. Пожарная безопасность. Общие требования.</w:t>
      </w:r>
    </w:p>
    <w:p w:rsidR="00DF284E" w:rsidRPr="00B93DFF" w:rsidRDefault="00DF284E" w:rsidP="00EA5D27">
      <w:pPr>
        <w:pStyle w:val="ad"/>
        <w:ind w:firstLine="567"/>
        <w:jc w:val="both"/>
        <w:rPr>
          <w:rFonts w:eastAsia="Calibri"/>
        </w:rPr>
      </w:pPr>
      <w:r w:rsidRPr="00EA5D27">
        <w:rPr>
          <w:rFonts w:eastAsia="Calibri"/>
        </w:rPr>
        <w:t>Правила по охране труда при погрузочно-разгрузочных работах и размещении грузов (утверждены приказом Министерства труда и социальной защиты РФ от 17 сентября 2014 г. № 642н</w:t>
      </w:r>
      <w:r w:rsidRPr="00B93DFF">
        <w:rPr>
          <w:rFonts w:eastAsia="Calibri"/>
        </w:rPr>
        <w:t>).</w:t>
      </w:r>
    </w:p>
    <w:p w:rsidR="00DF284E" w:rsidRPr="00B93DFF" w:rsidRDefault="00DF284E" w:rsidP="00EA5D27">
      <w:pPr>
        <w:pStyle w:val="ad"/>
        <w:ind w:firstLine="567"/>
        <w:jc w:val="both"/>
        <w:rPr>
          <w:rFonts w:eastAsia="Calibri"/>
        </w:rPr>
      </w:pPr>
      <w:r w:rsidRPr="00B93DFF">
        <w:rPr>
          <w:rFonts w:eastAsia="Calibri"/>
        </w:rPr>
        <w:t>СО 153-34.03.204. Правила безопасности при работе с инструментом и приспособлениями (утверждены Минэнерго СССР 30.04.85 с последующими изменениями и дополнениями).</w:t>
      </w:r>
    </w:p>
    <w:p w:rsidR="0083048E" w:rsidRPr="00B93DFF" w:rsidRDefault="0083048E" w:rsidP="00EA5D27">
      <w:pPr>
        <w:pStyle w:val="ad"/>
        <w:ind w:firstLine="567"/>
        <w:jc w:val="both"/>
        <w:rPr>
          <w:rFonts w:eastAsia="Calibri"/>
        </w:rPr>
      </w:pPr>
      <w:r w:rsidRPr="00B93DFF">
        <w:rPr>
          <w:bCs/>
          <w:shd w:val="clear" w:color="auto" w:fill="FFFFFF"/>
        </w:rPr>
        <w:t>СНиП</w:t>
      </w:r>
      <w:r w:rsidR="00A66EC3" w:rsidRPr="00B93DFF">
        <w:rPr>
          <w:bCs/>
          <w:shd w:val="clear" w:color="auto" w:fill="FFFFFF"/>
        </w:rPr>
        <w:t xml:space="preserve"> </w:t>
      </w:r>
      <w:r w:rsidRPr="00B93DFF">
        <w:rPr>
          <w:bCs/>
          <w:shd w:val="clear" w:color="auto" w:fill="FFFFFF"/>
        </w:rPr>
        <w:t>3</w:t>
      </w:r>
      <w:r w:rsidRPr="00B93DFF">
        <w:rPr>
          <w:shd w:val="clear" w:color="auto" w:fill="FFFFFF"/>
        </w:rPr>
        <w:t>.</w:t>
      </w:r>
      <w:r w:rsidRPr="00B93DFF">
        <w:rPr>
          <w:bCs/>
          <w:shd w:val="clear" w:color="auto" w:fill="FFFFFF"/>
        </w:rPr>
        <w:t>01</w:t>
      </w:r>
      <w:r w:rsidRPr="00B93DFF">
        <w:rPr>
          <w:shd w:val="clear" w:color="auto" w:fill="FFFFFF"/>
        </w:rPr>
        <w:t>.</w:t>
      </w:r>
      <w:r w:rsidRPr="00B93DFF">
        <w:rPr>
          <w:bCs/>
          <w:shd w:val="clear" w:color="auto" w:fill="FFFFFF"/>
        </w:rPr>
        <w:t>04</w:t>
      </w:r>
      <w:r w:rsidRPr="00B93DFF">
        <w:rPr>
          <w:shd w:val="clear" w:color="auto" w:fill="FFFFFF"/>
        </w:rPr>
        <w:t>-</w:t>
      </w:r>
      <w:r w:rsidRPr="00B93DFF">
        <w:rPr>
          <w:bCs/>
          <w:shd w:val="clear" w:color="auto" w:fill="FFFFFF"/>
        </w:rPr>
        <w:t>87</w:t>
      </w:r>
      <w:r w:rsidR="00A66EC3" w:rsidRPr="00B93DFF">
        <w:rPr>
          <w:bCs/>
          <w:shd w:val="clear" w:color="auto" w:fill="FFFFFF"/>
        </w:rPr>
        <w:t xml:space="preserve"> </w:t>
      </w:r>
      <w:r w:rsidRPr="00B93DFF">
        <w:rPr>
          <w:shd w:val="clear" w:color="auto" w:fill="FFFFFF"/>
        </w:rPr>
        <w:t>Приемка в эксплуатацию законченных строительством объектов. Основные положения (с Изменением N 1).</w:t>
      </w:r>
    </w:p>
    <w:p w:rsidR="0083048E" w:rsidRPr="00B93DFF" w:rsidRDefault="0083048E" w:rsidP="00EA5D27">
      <w:pPr>
        <w:pStyle w:val="ad"/>
        <w:ind w:firstLine="567"/>
        <w:jc w:val="both"/>
        <w:rPr>
          <w:rFonts w:eastAsia="Calibri"/>
        </w:rPr>
      </w:pPr>
      <w:r w:rsidRPr="00B93DFF">
        <w:t xml:space="preserve">СНиП 41-01-2003 «Отопление, вентиляция и кондиционирования». </w:t>
      </w:r>
    </w:p>
    <w:p w:rsidR="0083048E" w:rsidRPr="00B93DFF" w:rsidRDefault="0083048E" w:rsidP="00EA5D27">
      <w:pPr>
        <w:pStyle w:val="ad"/>
        <w:ind w:firstLine="567"/>
        <w:jc w:val="both"/>
        <w:rPr>
          <w:rFonts w:eastAsia="Calibri"/>
        </w:rPr>
      </w:pPr>
      <w:r w:rsidRPr="00B93DFF">
        <w:t>СНиП 23-01-99* «Строительная климатология».</w:t>
      </w:r>
    </w:p>
    <w:p w:rsidR="0082066E" w:rsidRPr="00B93DFF" w:rsidRDefault="00A66EC3" w:rsidP="00EA5D27">
      <w:pPr>
        <w:pStyle w:val="ad"/>
        <w:ind w:firstLine="567"/>
        <w:jc w:val="both"/>
        <w:rPr>
          <w:b/>
        </w:rPr>
      </w:pPr>
      <w:r w:rsidRPr="00B93DFF">
        <w:rPr>
          <w:b/>
          <w:bCs/>
        </w:rPr>
        <w:t xml:space="preserve">9. </w:t>
      </w:r>
      <w:r w:rsidR="008A6C42" w:rsidRPr="00B93DFF">
        <w:rPr>
          <w:b/>
          <w:bCs/>
        </w:rPr>
        <w:t xml:space="preserve">Гарантии </w:t>
      </w:r>
      <w:r w:rsidR="00BC6280" w:rsidRPr="00B93DFF">
        <w:rPr>
          <w:b/>
          <w:bCs/>
        </w:rPr>
        <w:t>подрядчика</w:t>
      </w:r>
      <w:r w:rsidR="008A6C42" w:rsidRPr="00B93DFF">
        <w:rPr>
          <w:b/>
          <w:bCs/>
        </w:rPr>
        <w:t>:</w:t>
      </w:r>
    </w:p>
    <w:p w:rsidR="0082066E" w:rsidRPr="00B93DFF" w:rsidRDefault="00A66EC3" w:rsidP="00EA5D27">
      <w:pPr>
        <w:pStyle w:val="ad"/>
        <w:ind w:firstLine="567"/>
        <w:jc w:val="both"/>
        <w:rPr>
          <w:lang w:eastAsia="en-US"/>
        </w:rPr>
      </w:pPr>
      <w:r w:rsidRPr="00B93DFF">
        <w:rPr>
          <w:lang w:eastAsia="en-US"/>
        </w:rPr>
        <w:t>9</w:t>
      </w:r>
      <w:r w:rsidR="00CE773A" w:rsidRPr="00B93DFF">
        <w:rPr>
          <w:lang w:eastAsia="en-US"/>
        </w:rPr>
        <w:t>.</w:t>
      </w:r>
      <w:r w:rsidR="0082066E" w:rsidRPr="00B93DFF">
        <w:rPr>
          <w:lang w:eastAsia="en-US"/>
        </w:rPr>
        <w:t xml:space="preserve">1. </w:t>
      </w:r>
      <w:r w:rsidR="00B93DFF" w:rsidRPr="00B93DFF">
        <w:t>Гарантийный срок на выполненные работы составляет не менее 5 (пяти) лет с момента подписания Заказчиком Актов приемки выполненных работ. Гарантийный срок на используемые материалы и оборудование составляет не менее срока, установленного заводом-изготовителем и исчисляется с момента подписания Заказчиком Актов приемки выполненных работ</w:t>
      </w:r>
      <w:r w:rsidR="0082066E" w:rsidRPr="00B93DFF">
        <w:rPr>
          <w:lang w:eastAsia="en-US"/>
        </w:rPr>
        <w:t>.</w:t>
      </w:r>
    </w:p>
    <w:p w:rsidR="0082066E" w:rsidRPr="00B93DFF" w:rsidRDefault="00A66EC3" w:rsidP="00EA5D27">
      <w:pPr>
        <w:pStyle w:val="ad"/>
        <w:ind w:firstLine="567"/>
        <w:jc w:val="both"/>
        <w:rPr>
          <w:lang w:eastAsia="en-US"/>
        </w:rPr>
      </w:pPr>
      <w:r w:rsidRPr="00B93DFF">
        <w:rPr>
          <w:lang w:eastAsia="en-US"/>
        </w:rPr>
        <w:t>9</w:t>
      </w:r>
      <w:r w:rsidR="00CE773A" w:rsidRPr="00B93DFF">
        <w:rPr>
          <w:lang w:eastAsia="en-US"/>
        </w:rPr>
        <w:t>.</w:t>
      </w:r>
      <w:r w:rsidR="0082066E" w:rsidRPr="00B93DFF">
        <w:rPr>
          <w:lang w:eastAsia="en-US"/>
        </w:rPr>
        <w:t xml:space="preserve">2. В случае выявления </w:t>
      </w:r>
      <w:r w:rsidR="00082B98" w:rsidRPr="00B93DFF">
        <w:rPr>
          <w:lang w:eastAsia="en-US"/>
        </w:rPr>
        <w:t>недостатков</w:t>
      </w:r>
      <w:r w:rsidR="0082066E" w:rsidRPr="00B93DFF">
        <w:rPr>
          <w:lang w:eastAsia="en-US"/>
        </w:rPr>
        <w:t xml:space="preserve">, гарантийный срок на результат работ продлевается соответственно на период устранения </w:t>
      </w:r>
      <w:r w:rsidR="00082B98" w:rsidRPr="00B93DFF">
        <w:rPr>
          <w:lang w:eastAsia="en-US"/>
        </w:rPr>
        <w:t>недостатко</w:t>
      </w:r>
      <w:r w:rsidR="0082066E" w:rsidRPr="00B93DFF">
        <w:rPr>
          <w:lang w:eastAsia="en-US"/>
        </w:rPr>
        <w:t xml:space="preserve">в. Устранение </w:t>
      </w:r>
      <w:r w:rsidR="00082B98" w:rsidRPr="00B93DFF">
        <w:rPr>
          <w:lang w:eastAsia="en-US"/>
        </w:rPr>
        <w:t>недостатк</w:t>
      </w:r>
      <w:r w:rsidR="0082066E" w:rsidRPr="00B93DFF">
        <w:rPr>
          <w:lang w:eastAsia="en-US"/>
        </w:rPr>
        <w:t xml:space="preserve">ов осуществляется за счет </w:t>
      </w:r>
      <w:r w:rsidR="00BC6280" w:rsidRPr="00B93DFF">
        <w:rPr>
          <w:lang w:eastAsia="en-US"/>
        </w:rPr>
        <w:t>п</w:t>
      </w:r>
      <w:r w:rsidR="0082066E" w:rsidRPr="00B93DFF">
        <w:rPr>
          <w:lang w:eastAsia="en-US"/>
        </w:rPr>
        <w:t>одрядчика</w:t>
      </w:r>
      <w:r w:rsidR="00082B98" w:rsidRPr="00B93DFF">
        <w:rPr>
          <w:lang w:eastAsia="en-US"/>
        </w:rPr>
        <w:t xml:space="preserve"> не позднее 14 (Четырнадцати) рабочих дней со дня направления претензии заказчика</w:t>
      </w:r>
      <w:r w:rsidR="0082066E" w:rsidRPr="00B93DFF">
        <w:rPr>
          <w:lang w:eastAsia="en-US"/>
        </w:rPr>
        <w:t>.</w:t>
      </w:r>
    </w:p>
    <w:p w:rsidR="0082066E" w:rsidRPr="00EA5D27" w:rsidRDefault="00A66EC3" w:rsidP="00082B98">
      <w:pPr>
        <w:pStyle w:val="ad"/>
        <w:ind w:firstLine="567"/>
        <w:jc w:val="both"/>
        <w:rPr>
          <w:lang w:eastAsia="en-US"/>
        </w:rPr>
      </w:pPr>
      <w:r w:rsidRPr="00B93DFF">
        <w:rPr>
          <w:lang w:eastAsia="en-US"/>
        </w:rPr>
        <w:t>9</w:t>
      </w:r>
      <w:r w:rsidR="00CE773A" w:rsidRPr="00B93DFF">
        <w:rPr>
          <w:lang w:eastAsia="en-US"/>
        </w:rPr>
        <w:t>.</w:t>
      </w:r>
      <w:r w:rsidR="0082066E" w:rsidRPr="00B93DFF">
        <w:rPr>
          <w:lang w:eastAsia="en-US"/>
        </w:rPr>
        <w:t>3. Если в процессе гарантийной</w:t>
      </w:r>
      <w:r w:rsidR="0082066E" w:rsidRPr="00EA5D27">
        <w:rPr>
          <w:lang w:eastAsia="en-US"/>
        </w:rPr>
        <w:t xml:space="preserve"> эксплуатации </w:t>
      </w:r>
      <w:r w:rsidR="00BC6280">
        <w:rPr>
          <w:lang w:eastAsia="en-US"/>
        </w:rPr>
        <w:t>п</w:t>
      </w:r>
      <w:r w:rsidR="00BC6280" w:rsidRPr="00BC6280">
        <w:rPr>
          <w:lang w:eastAsia="en-US"/>
        </w:rPr>
        <w:t>риточно-вытяжн</w:t>
      </w:r>
      <w:r w:rsidR="00BC6280">
        <w:rPr>
          <w:lang w:eastAsia="en-US"/>
        </w:rPr>
        <w:t>ой вентиляции</w:t>
      </w:r>
      <w:r w:rsidR="0082066E" w:rsidRPr="00EA5D27">
        <w:rPr>
          <w:lang w:eastAsia="en-US"/>
        </w:rPr>
        <w:t xml:space="preserve"> будут выявлены материалы, конструкции или оборудование</w:t>
      </w:r>
      <w:r w:rsidR="00BC6280">
        <w:rPr>
          <w:lang w:eastAsia="en-US"/>
        </w:rPr>
        <w:t>,</w:t>
      </w:r>
      <w:r w:rsidR="0082066E" w:rsidRPr="00EA5D27">
        <w:rPr>
          <w:lang w:eastAsia="en-US"/>
        </w:rPr>
        <w:t xml:space="preserve"> не соответствующие сертификатам качества</w:t>
      </w:r>
      <w:r w:rsidR="00082B98">
        <w:rPr>
          <w:lang w:eastAsia="en-US"/>
        </w:rPr>
        <w:t xml:space="preserve"> и/или проекту </w:t>
      </w:r>
      <w:r w:rsidR="00082B98" w:rsidRPr="00082B98">
        <w:rPr>
          <w:lang w:eastAsia="en-US"/>
        </w:rPr>
        <w:t>001-009п-ОВ</w:t>
      </w:r>
      <w:r w:rsidR="0082066E" w:rsidRPr="00EA5D27">
        <w:rPr>
          <w:lang w:eastAsia="en-US"/>
        </w:rPr>
        <w:t xml:space="preserve">, то </w:t>
      </w:r>
      <w:r w:rsidR="00BC6280">
        <w:rPr>
          <w:lang w:eastAsia="en-US"/>
        </w:rPr>
        <w:t>их замена</w:t>
      </w:r>
      <w:r w:rsidR="0082066E" w:rsidRPr="00EA5D27">
        <w:rPr>
          <w:lang w:eastAsia="en-US"/>
        </w:rPr>
        <w:t xml:space="preserve"> осуществля</w:t>
      </w:r>
      <w:r w:rsidR="00BC6280">
        <w:rPr>
          <w:lang w:eastAsia="en-US"/>
        </w:rPr>
        <w:t>е</w:t>
      </w:r>
      <w:r w:rsidR="0082066E" w:rsidRPr="00EA5D27">
        <w:rPr>
          <w:lang w:eastAsia="en-US"/>
        </w:rPr>
        <w:t xml:space="preserve">тся </w:t>
      </w:r>
      <w:r w:rsidR="00BC6280">
        <w:rPr>
          <w:lang w:eastAsia="en-US"/>
        </w:rPr>
        <w:t>п</w:t>
      </w:r>
      <w:r w:rsidR="0082066E" w:rsidRPr="00EA5D27">
        <w:rPr>
          <w:lang w:eastAsia="en-US"/>
        </w:rPr>
        <w:t>одрядчиком за свой счет</w:t>
      </w:r>
      <w:r w:rsidR="00082B98" w:rsidRPr="00082B98">
        <w:t xml:space="preserve"> </w:t>
      </w:r>
      <w:r w:rsidR="00082B98" w:rsidRPr="00082B98">
        <w:rPr>
          <w:lang w:eastAsia="en-US"/>
        </w:rPr>
        <w:t xml:space="preserve">не позднее 14 (Четырнадцати) рабочих дней со дня </w:t>
      </w:r>
      <w:r w:rsidR="00082B98">
        <w:rPr>
          <w:lang w:eastAsia="en-US"/>
        </w:rPr>
        <w:t>направления претензии заказчика</w:t>
      </w:r>
      <w:r w:rsidR="00DE2027" w:rsidRPr="00EA5D27">
        <w:rPr>
          <w:lang w:eastAsia="en-US"/>
        </w:rPr>
        <w:t>.</w:t>
      </w:r>
    </w:p>
    <w:p w:rsidR="00CE773A" w:rsidRPr="00EA5D27" w:rsidRDefault="00A66EC3" w:rsidP="00EA5D27">
      <w:pPr>
        <w:pStyle w:val="ad"/>
        <w:ind w:firstLine="567"/>
        <w:jc w:val="both"/>
        <w:rPr>
          <w:color w:val="000000"/>
        </w:rPr>
      </w:pPr>
      <w:r>
        <w:rPr>
          <w:color w:val="000000"/>
        </w:rPr>
        <w:t>9</w:t>
      </w:r>
      <w:r w:rsidR="00CE773A" w:rsidRPr="00EA5D27">
        <w:rPr>
          <w:color w:val="000000"/>
        </w:rPr>
        <w:t xml:space="preserve">.4. При производстве </w:t>
      </w:r>
      <w:r w:rsidR="00082B98">
        <w:rPr>
          <w:color w:val="000000"/>
        </w:rPr>
        <w:t>работ п</w:t>
      </w:r>
      <w:r w:rsidR="00CE773A" w:rsidRPr="00EA5D27">
        <w:rPr>
          <w:color w:val="000000"/>
        </w:rPr>
        <w:t xml:space="preserve">одрядчик обеспечивает соблюдение технологии </w:t>
      </w:r>
      <w:r w:rsidR="00082B98">
        <w:rPr>
          <w:color w:val="000000"/>
        </w:rPr>
        <w:t>р</w:t>
      </w:r>
      <w:r w:rsidR="00CE773A" w:rsidRPr="00EA5D27">
        <w:rPr>
          <w:color w:val="000000"/>
        </w:rPr>
        <w:t>абот исключающей загрязнение оборудования и строительных конструкций.</w:t>
      </w:r>
    </w:p>
    <w:p w:rsidR="00CE773A" w:rsidRPr="00EA5D27" w:rsidRDefault="00A66EC3" w:rsidP="00EA5D27">
      <w:pPr>
        <w:pStyle w:val="ad"/>
        <w:ind w:firstLine="567"/>
        <w:jc w:val="both"/>
        <w:rPr>
          <w:color w:val="000000"/>
        </w:rPr>
      </w:pPr>
      <w:r>
        <w:rPr>
          <w:color w:val="000000"/>
        </w:rPr>
        <w:t>9</w:t>
      </w:r>
      <w:r w:rsidR="00082B98">
        <w:rPr>
          <w:color w:val="000000"/>
        </w:rPr>
        <w:t>.5</w:t>
      </w:r>
      <w:r w:rsidR="00CE773A" w:rsidRPr="00EA5D27">
        <w:rPr>
          <w:color w:val="000000"/>
        </w:rPr>
        <w:t xml:space="preserve">. </w:t>
      </w:r>
      <w:r w:rsidR="00082B98">
        <w:rPr>
          <w:color w:val="000000"/>
        </w:rPr>
        <w:t>Подрядчик</w:t>
      </w:r>
      <w:r w:rsidR="00CE773A" w:rsidRPr="00EA5D27">
        <w:rPr>
          <w:color w:val="000000"/>
        </w:rPr>
        <w:t xml:space="preserve"> обеспечивает соблюдение установленных требований пожарной безопасности, в течение всего периода выполнения работ.</w:t>
      </w:r>
    </w:p>
    <w:p w:rsidR="00271306" w:rsidRPr="00EA5D27" w:rsidRDefault="00082B98" w:rsidP="00EA5D27">
      <w:pPr>
        <w:pStyle w:val="ad"/>
        <w:ind w:firstLine="567"/>
        <w:jc w:val="both"/>
        <w:rPr>
          <w:b/>
        </w:rPr>
      </w:pPr>
      <w:r>
        <w:rPr>
          <w:b/>
        </w:rPr>
        <w:t xml:space="preserve">10. </w:t>
      </w:r>
      <w:r w:rsidR="00271306" w:rsidRPr="00EA5D27">
        <w:rPr>
          <w:b/>
        </w:rPr>
        <w:t>Результат</w:t>
      </w:r>
      <w:r w:rsidR="002D0A1B">
        <w:rPr>
          <w:b/>
        </w:rPr>
        <w:t xml:space="preserve"> </w:t>
      </w:r>
      <w:r w:rsidR="00271306" w:rsidRPr="00EA5D27">
        <w:rPr>
          <w:b/>
        </w:rPr>
        <w:t>работ</w:t>
      </w:r>
      <w:r w:rsidR="002D0A1B">
        <w:rPr>
          <w:b/>
        </w:rPr>
        <w:t>:</w:t>
      </w:r>
    </w:p>
    <w:p w:rsidR="00082B98" w:rsidRDefault="00082B98" w:rsidP="00EA5D27">
      <w:pPr>
        <w:pStyle w:val="ad"/>
        <w:ind w:firstLine="567"/>
        <w:jc w:val="both"/>
      </w:pPr>
      <w:r>
        <w:t>П</w:t>
      </w:r>
      <w:r w:rsidRPr="00082B98">
        <w:t>риточно-вытяжн</w:t>
      </w:r>
      <w:r>
        <w:t>ая</w:t>
      </w:r>
      <w:r w:rsidRPr="00082B98">
        <w:t xml:space="preserve"> вентиляци</w:t>
      </w:r>
      <w:r>
        <w:t>я</w:t>
      </w:r>
      <w:r w:rsidRPr="00082B98">
        <w:t xml:space="preserve"> в химической лаборатории, расположенной в здании АБК очистных сооружений по адресу: г. Березовский ул. Октябрьская 10</w:t>
      </w:r>
      <w:r>
        <w:t xml:space="preserve">4, </w:t>
      </w:r>
      <w:r w:rsidR="008A6C42">
        <w:t xml:space="preserve">запущенная и </w:t>
      </w:r>
      <w:r>
        <w:t xml:space="preserve">работающая в соответствии с проектом </w:t>
      </w:r>
      <w:r w:rsidRPr="00082B98">
        <w:t>001-009п-ОВ</w:t>
      </w:r>
      <w:r>
        <w:t xml:space="preserve"> и паспортами</w:t>
      </w:r>
      <w:r w:rsidR="00BC6280" w:rsidRPr="00BC6280">
        <w:t xml:space="preserve"> на приточно-вытяжную вентиляцию</w:t>
      </w:r>
      <w:r>
        <w:t>.</w:t>
      </w:r>
    </w:p>
    <w:p w:rsidR="00A05097" w:rsidRPr="00EA5D27" w:rsidRDefault="00082B98" w:rsidP="00EA5D27">
      <w:pPr>
        <w:pStyle w:val="ad"/>
        <w:ind w:firstLine="567"/>
        <w:jc w:val="both"/>
        <w:rPr>
          <w:b/>
        </w:rPr>
      </w:pPr>
      <w:r>
        <w:rPr>
          <w:b/>
        </w:rPr>
        <w:t xml:space="preserve">11. </w:t>
      </w:r>
      <w:r w:rsidR="00A05097" w:rsidRPr="00EA5D27">
        <w:rPr>
          <w:b/>
        </w:rPr>
        <w:t>Перечень отчетной документации</w:t>
      </w:r>
      <w:r w:rsidR="008A6C42">
        <w:rPr>
          <w:b/>
        </w:rPr>
        <w:t>:</w:t>
      </w:r>
    </w:p>
    <w:p w:rsidR="005E1613" w:rsidRPr="00EA5D27" w:rsidRDefault="002D0A1B" w:rsidP="00EA5D27">
      <w:pPr>
        <w:pStyle w:val="ad"/>
        <w:ind w:firstLine="567"/>
        <w:jc w:val="both"/>
        <w:rPr>
          <w:color w:val="000000"/>
        </w:rPr>
      </w:pPr>
      <w:r>
        <w:t>Н</w:t>
      </w:r>
      <w:r w:rsidR="00226DF1" w:rsidRPr="00EA5D27">
        <w:t>е позднее 3</w:t>
      </w:r>
      <w:r>
        <w:t xml:space="preserve"> (Трех)</w:t>
      </w:r>
      <w:r w:rsidR="00E1320E" w:rsidRPr="00EA5D27">
        <w:t xml:space="preserve"> рабочих дней </w:t>
      </w:r>
      <w:r w:rsidR="00BC6280">
        <w:t>до истечения срока</w:t>
      </w:r>
      <w:r w:rsidR="00E1320E" w:rsidRPr="00EA5D27">
        <w:t xml:space="preserve"> выполнения работ по </w:t>
      </w:r>
      <w:r w:rsidR="00E1320E" w:rsidRPr="00EA5D27">
        <w:rPr>
          <w:color w:val="000000"/>
        </w:rPr>
        <w:t>Договор</w:t>
      </w:r>
      <w:r w:rsidR="00E1320E" w:rsidRPr="00EA5D27">
        <w:t>у в полном объеме</w:t>
      </w:r>
      <w:r w:rsidR="008A6C42">
        <w:t>, п</w:t>
      </w:r>
      <w:r w:rsidR="00E1320E" w:rsidRPr="00EA5D27">
        <w:rPr>
          <w:rFonts w:eastAsia="Calibri"/>
          <w:lang w:eastAsia="en-US"/>
        </w:rPr>
        <w:t xml:space="preserve">одрядчик </w:t>
      </w:r>
      <w:r w:rsidR="008A6C42">
        <w:rPr>
          <w:rFonts w:eastAsia="Calibri"/>
          <w:lang w:eastAsia="en-US"/>
        </w:rPr>
        <w:t>предоставляет</w:t>
      </w:r>
      <w:r w:rsidR="00E1320E" w:rsidRPr="00EA5D27">
        <w:rPr>
          <w:rFonts w:eastAsia="Calibri"/>
          <w:lang w:eastAsia="en-US"/>
        </w:rPr>
        <w:t xml:space="preserve"> </w:t>
      </w:r>
      <w:r w:rsidR="008A6C42">
        <w:rPr>
          <w:rFonts w:eastAsia="Calibri"/>
          <w:lang w:eastAsia="en-US"/>
        </w:rPr>
        <w:t>з</w:t>
      </w:r>
      <w:r w:rsidR="00E1320E" w:rsidRPr="00EA5D27">
        <w:rPr>
          <w:rFonts w:eastAsia="Calibri"/>
          <w:lang w:eastAsia="en-US"/>
        </w:rPr>
        <w:t>аказчик</w:t>
      </w:r>
      <w:r w:rsidR="008A6C42">
        <w:rPr>
          <w:rFonts w:eastAsia="Calibri"/>
          <w:lang w:eastAsia="en-US"/>
        </w:rPr>
        <w:t>у</w:t>
      </w:r>
      <w:r w:rsidR="00E1320E" w:rsidRPr="00EA5D27">
        <w:rPr>
          <w:rFonts w:eastAsia="Calibri"/>
          <w:lang w:eastAsia="en-US"/>
        </w:rPr>
        <w:t xml:space="preserve"> уведомление</w:t>
      </w:r>
      <w:r w:rsidR="00BC6280">
        <w:rPr>
          <w:rFonts w:eastAsia="Calibri"/>
          <w:lang w:eastAsia="en-US"/>
        </w:rPr>
        <w:t xml:space="preserve"> об окончании работ, к которому прилагает</w:t>
      </w:r>
      <w:r w:rsidR="007F7921" w:rsidRPr="00EA5D27">
        <w:rPr>
          <w:rFonts w:eastAsia="Calibri"/>
          <w:lang w:eastAsia="en-US"/>
        </w:rPr>
        <w:t xml:space="preserve"> в 2</w:t>
      </w:r>
      <w:r w:rsidR="008A6C42">
        <w:rPr>
          <w:rFonts w:eastAsia="Calibri"/>
          <w:lang w:eastAsia="en-US"/>
        </w:rPr>
        <w:t xml:space="preserve"> (Двух)</w:t>
      </w:r>
      <w:r w:rsidR="007F7921" w:rsidRPr="00EA5D27">
        <w:rPr>
          <w:rFonts w:eastAsia="Calibri"/>
          <w:lang w:eastAsia="en-US"/>
        </w:rPr>
        <w:t xml:space="preserve"> экземплярах</w:t>
      </w:r>
      <w:r w:rsidR="00E1320E" w:rsidRPr="00EA5D27">
        <w:rPr>
          <w:rFonts w:eastAsia="Calibri"/>
          <w:lang w:eastAsia="en-US"/>
        </w:rPr>
        <w:t>:</w:t>
      </w:r>
      <w:r w:rsidR="005E1613" w:rsidRPr="00EA5D27">
        <w:rPr>
          <w:color w:val="000000"/>
        </w:rPr>
        <w:t xml:space="preserve"> </w:t>
      </w:r>
    </w:p>
    <w:p w:rsidR="005E1613" w:rsidRPr="00EA5D27" w:rsidRDefault="005E1613" w:rsidP="00EA5D27">
      <w:pPr>
        <w:pStyle w:val="ad"/>
        <w:ind w:firstLine="567"/>
        <w:jc w:val="both"/>
        <w:rPr>
          <w:color w:val="000000"/>
        </w:rPr>
      </w:pPr>
      <w:r w:rsidRPr="00EA5D27">
        <w:rPr>
          <w:color w:val="000000"/>
        </w:rPr>
        <w:t xml:space="preserve">- исполнительную документацию на выполненный объем </w:t>
      </w:r>
      <w:r w:rsidR="008A6C42">
        <w:rPr>
          <w:color w:val="000000"/>
        </w:rPr>
        <w:t>р</w:t>
      </w:r>
      <w:r w:rsidRPr="00EA5D27">
        <w:rPr>
          <w:color w:val="000000"/>
        </w:rPr>
        <w:t xml:space="preserve">абот, в объеме, отвечающем требованиям СНиП 3.01.01-85*, СНиП 3.01.04-87, </w:t>
      </w:r>
      <w:r w:rsidR="008A6C42" w:rsidRPr="00EA5D27">
        <w:rPr>
          <w:color w:val="000000"/>
        </w:rPr>
        <w:t>исполнительные схемы и чертежи</w:t>
      </w:r>
      <w:r w:rsidR="008A6C42">
        <w:rPr>
          <w:color w:val="000000"/>
        </w:rPr>
        <w:t>,</w:t>
      </w:r>
      <w:r w:rsidR="008A6C42" w:rsidRPr="00EA5D27">
        <w:rPr>
          <w:color w:val="000000"/>
        </w:rPr>
        <w:t xml:space="preserve"> </w:t>
      </w:r>
      <w:r w:rsidRPr="00EA5D27">
        <w:rPr>
          <w:color w:val="000000"/>
        </w:rPr>
        <w:t xml:space="preserve">паспорта, сертификаты </w:t>
      </w:r>
      <w:r w:rsidR="008A6C42">
        <w:rPr>
          <w:color w:val="000000"/>
        </w:rPr>
        <w:t>на оборудование</w:t>
      </w:r>
      <w:r w:rsidRPr="00EA5D27">
        <w:rPr>
          <w:color w:val="000000"/>
        </w:rPr>
        <w:t xml:space="preserve"> и материалы, использованные при выполнении </w:t>
      </w:r>
      <w:r w:rsidR="008A6C42">
        <w:rPr>
          <w:color w:val="000000"/>
        </w:rPr>
        <w:t>р</w:t>
      </w:r>
      <w:r w:rsidRPr="00EA5D27">
        <w:rPr>
          <w:color w:val="000000"/>
        </w:rPr>
        <w:t>абот;</w:t>
      </w:r>
    </w:p>
    <w:p w:rsidR="005E1613" w:rsidRPr="00EA5D27" w:rsidRDefault="005E1613" w:rsidP="00EA5D27">
      <w:pPr>
        <w:pStyle w:val="ad"/>
        <w:ind w:firstLine="567"/>
        <w:jc w:val="both"/>
        <w:rPr>
          <w:color w:val="000000"/>
        </w:rPr>
      </w:pPr>
      <w:r w:rsidRPr="00EA5D27">
        <w:rPr>
          <w:color w:val="000000"/>
        </w:rPr>
        <w:t xml:space="preserve">- акты </w:t>
      </w:r>
      <w:r w:rsidR="008A6C42">
        <w:rPr>
          <w:color w:val="000000"/>
        </w:rPr>
        <w:t xml:space="preserve">скрытых </w:t>
      </w:r>
      <w:r w:rsidRPr="00EA5D27">
        <w:rPr>
          <w:color w:val="000000"/>
        </w:rPr>
        <w:t>работ</w:t>
      </w:r>
      <w:r w:rsidR="008A6C42">
        <w:rPr>
          <w:color w:val="000000"/>
        </w:rPr>
        <w:t>;</w:t>
      </w:r>
    </w:p>
    <w:p w:rsidR="005E1613" w:rsidRPr="00EA5D27" w:rsidRDefault="005E1613" w:rsidP="00EA5D27">
      <w:pPr>
        <w:pStyle w:val="ad"/>
        <w:ind w:firstLine="567"/>
        <w:jc w:val="both"/>
        <w:rPr>
          <w:color w:val="000000"/>
        </w:rPr>
      </w:pPr>
      <w:r w:rsidRPr="00EA5D27">
        <w:rPr>
          <w:color w:val="000000"/>
        </w:rPr>
        <w:t xml:space="preserve">- заполненные паспорта на </w:t>
      </w:r>
      <w:r w:rsidR="008A6C42">
        <w:rPr>
          <w:color w:val="000000"/>
        </w:rPr>
        <w:t>п</w:t>
      </w:r>
      <w:r w:rsidR="008A6C42" w:rsidRPr="008A6C42">
        <w:rPr>
          <w:color w:val="000000"/>
        </w:rPr>
        <w:t>риточно-вытяжн</w:t>
      </w:r>
      <w:r w:rsidR="008A6C42">
        <w:rPr>
          <w:color w:val="000000"/>
        </w:rPr>
        <w:t>ую вентиляцию;</w:t>
      </w:r>
    </w:p>
    <w:p w:rsidR="005E1613" w:rsidRPr="00EA5D27" w:rsidRDefault="005E1613" w:rsidP="00EA5D27">
      <w:pPr>
        <w:pStyle w:val="ad"/>
        <w:ind w:firstLine="567"/>
        <w:jc w:val="both"/>
        <w:rPr>
          <w:color w:val="000000"/>
        </w:rPr>
      </w:pPr>
      <w:r w:rsidRPr="00EA5D27">
        <w:rPr>
          <w:color w:val="000000"/>
        </w:rPr>
        <w:t xml:space="preserve"> - акт наладки и настройки работ</w:t>
      </w:r>
      <w:r w:rsidR="008A6C42">
        <w:rPr>
          <w:color w:val="000000"/>
        </w:rPr>
        <w:t>ы</w:t>
      </w:r>
      <w:r w:rsidRPr="00EA5D27">
        <w:rPr>
          <w:color w:val="000000"/>
        </w:rPr>
        <w:t xml:space="preserve"> приточно-вытяжной вентиляции в соответствии с расчётом кратности воздухообмена, в соответствии с проектом </w:t>
      </w:r>
      <w:r w:rsidR="008A6C42" w:rsidRPr="008A6C42">
        <w:rPr>
          <w:color w:val="000000"/>
        </w:rPr>
        <w:t>001-009п-ОВ</w:t>
      </w:r>
      <w:r w:rsidR="008A6C42">
        <w:rPr>
          <w:color w:val="000000"/>
        </w:rPr>
        <w:t>;</w:t>
      </w:r>
    </w:p>
    <w:p w:rsidR="005E1613" w:rsidRPr="00EA5D27" w:rsidRDefault="005E1613" w:rsidP="00EA5D27">
      <w:pPr>
        <w:pStyle w:val="ad"/>
        <w:ind w:firstLine="567"/>
        <w:jc w:val="both"/>
        <w:rPr>
          <w:color w:val="000000"/>
        </w:rPr>
      </w:pPr>
      <w:r w:rsidRPr="00EA5D27">
        <w:rPr>
          <w:color w:val="000000"/>
        </w:rPr>
        <w:t xml:space="preserve">- </w:t>
      </w:r>
      <w:r w:rsidR="008A6C42">
        <w:rPr>
          <w:color w:val="000000"/>
        </w:rPr>
        <w:t>а</w:t>
      </w:r>
      <w:r w:rsidRPr="00EA5D27">
        <w:rPr>
          <w:color w:val="000000"/>
        </w:rPr>
        <w:t>кт сдачи-приёмки выполненных работ по форме КС-2;</w:t>
      </w:r>
    </w:p>
    <w:p w:rsidR="00E1320E" w:rsidRPr="00EA5D27" w:rsidRDefault="005E1613" w:rsidP="00EA5D27">
      <w:pPr>
        <w:pStyle w:val="ad"/>
        <w:ind w:firstLine="567"/>
        <w:jc w:val="both"/>
        <w:rPr>
          <w:color w:val="000000"/>
        </w:rPr>
      </w:pPr>
      <w:r w:rsidRPr="00EA5D27">
        <w:rPr>
          <w:color w:val="000000"/>
        </w:rPr>
        <w:t>- справку о стоимости выполненных работ по форме КС-3</w:t>
      </w:r>
      <w:r w:rsidR="008A6C42">
        <w:rPr>
          <w:color w:val="000000"/>
        </w:rPr>
        <w:t>;</w:t>
      </w:r>
    </w:p>
    <w:p w:rsidR="00E1320E" w:rsidRPr="00EA5D27" w:rsidRDefault="008A6C42" w:rsidP="00EA5D27">
      <w:pPr>
        <w:pStyle w:val="ad"/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- т</w:t>
      </w:r>
      <w:r w:rsidR="00E1320E" w:rsidRPr="00EA5D27">
        <w:rPr>
          <w:rFonts w:eastAsia="Calibri"/>
          <w:lang w:eastAsia="en-US"/>
        </w:rPr>
        <w:t>оварно-транспортные накладные и иные документы, подтверждающие объем, приобретенных материалов и оборудования</w:t>
      </w:r>
      <w:r w:rsidR="00FD3642" w:rsidRPr="00EA5D27">
        <w:rPr>
          <w:rFonts w:eastAsia="Calibri"/>
          <w:lang w:eastAsia="en-US"/>
        </w:rPr>
        <w:t>;</w:t>
      </w:r>
    </w:p>
    <w:p w:rsidR="00E1320E" w:rsidRPr="00EA5D27" w:rsidRDefault="008A6C42" w:rsidP="00EA5D27">
      <w:pPr>
        <w:pStyle w:val="ad"/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- с</w:t>
      </w:r>
      <w:r w:rsidR="00E1320E" w:rsidRPr="00EA5D27">
        <w:rPr>
          <w:rFonts w:eastAsia="Calibri"/>
          <w:lang w:eastAsia="en-US"/>
        </w:rPr>
        <w:t>чет-фактур</w:t>
      </w:r>
      <w:r>
        <w:rPr>
          <w:rFonts w:eastAsia="Calibri"/>
          <w:lang w:eastAsia="en-US"/>
        </w:rPr>
        <w:t>у (в случае, если п</w:t>
      </w:r>
      <w:r w:rsidR="00E1320E" w:rsidRPr="00EA5D27">
        <w:rPr>
          <w:rFonts w:eastAsia="Calibri"/>
          <w:lang w:eastAsia="en-US"/>
        </w:rPr>
        <w:t>одрядчик является плательщиком НДС)</w:t>
      </w:r>
      <w:r>
        <w:rPr>
          <w:rFonts w:eastAsia="Calibri"/>
          <w:lang w:eastAsia="en-US"/>
        </w:rPr>
        <w:t>.</w:t>
      </w:r>
    </w:p>
    <w:p w:rsidR="005E1613" w:rsidRPr="00EA5D27" w:rsidRDefault="005E1613" w:rsidP="00EA5D27">
      <w:pPr>
        <w:pStyle w:val="ad"/>
        <w:ind w:firstLine="567"/>
        <w:jc w:val="both"/>
      </w:pPr>
    </w:p>
    <w:p w:rsidR="005E1613" w:rsidRPr="00EA5D27" w:rsidRDefault="005E1613" w:rsidP="00EA5D27">
      <w:pPr>
        <w:pStyle w:val="ad"/>
        <w:ind w:firstLine="567"/>
        <w:jc w:val="both"/>
      </w:pPr>
    </w:p>
    <w:p w:rsidR="00C91353" w:rsidRPr="00EA5D27" w:rsidRDefault="00C91353" w:rsidP="008A6C42">
      <w:pPr>
        <w:pStyle w:val="ad"/>
        <w:jc w:val="both"/>
      </w:pPr>
      <w:r w:rsidRPr="00EA5D27">
        <w:t>Разработал:</w:t>
      </w:r>
    </w:p>
    <w:p w:rsidR="00C91353" w:rsidRPr="00EA5D27" w:rsidRDefault="005E353E" w:rsidP="008A6C42">
      <w:pPr>
        <w:pStyle w:val="ad"/>
        <w:jc w:val="both"/>
        <w:rPr>
          <w:b/>
        </w:rPr>
      </w:pPr>
      <w:r>
        <w:t>Инженер-</w:t>
      </w:r>
      <w:r w:rsidR="005E1613" w:rsidRPr="00EA5D27">
        <w:t xml:space="preserve"> механик</w:t>
      </w:r>
      <w:r w:rsidR="004C15B0">
        <w:t xml:space="preserve"> </w:t>
      </w:r>
      <w:r w:rsidR="00C91353" w:rsidRPr="00EA5D27">
        <w:tab/>
      </w:r>
      <w:r w:rsidR="00C91353" w:rsidRPr="00EA5D27">
        <w:tab/>
      </w:r>
      <w:r w:rsidR="00C91353" w:rsidRPr="00EA5D27">
        <w:tab/>
      </w:r>
      <w:r w:rsidR="008A6C42">
        <w:tab/>
      </w:r>
      <w:r w:rsidR="008A6C42">
        <w:tab/>
      </w:r>
      <w:r w:rsidR="008A6C42">
        <w:tab/>
      </w:r>
      <w:r w:rsidR="00C91353" w:rsidRPr="00EA5D27">
        <w:tab/>
      </w:r>
      <w:r w:rsidR="005E1613" w:rsidRPr="00EA5D27">
        <w:t>_____________ А.А. Тонков</w:t>
      </w:r>
    </w:p>
    <w:p w:rsidR="008A6C42" w:rsidRDefault="008A6C42" w:rsidP="008A6C42">
      <w:pPr>
        <w:pStyle w:val="ad"/>
        <w:jc w:val="both"/>
      </w:pPr>
    </w:p>
    <w:p w:rsidR="008A6C42" w:rsidRDefault="008A6C42" w:rsidP="008A6C42">
      <w:pPr>
        <w:pStyle w:val="ad"/>
        <w:jc w:val="both"/>
      </w:pPr>
    </w:p>
    <w:p w:rsidR="008A6C42" w:rsidRPr="00EA5D27" w:rsidRDefault="008A6C42" w:rsidP="008A6C42">
      <w:pPr>
        <w:pStyle w:val="ad"/>
        <w:jc w:val="both"/>
      </w:pPr>
    </w:p>
    <w:p w:rsidR="00C91353" w:rsidRPr="00EA5D27" w:rsidRDefault="00C91353" w:rsidP="008A6C42">
      <w:pPr>
        <w:pStyle w:val="ad"/>
        <w:jc w:val="both"/>
      </w:pPr>
      <w:r w:rsidRPr="00EA5D27">
        <w:t xml:space="preserve">Согласовано: </w:t>
      </w:r>
    </w:p>
    <w:p w:rsidR="00C91353" w:rsidRDefault="00C91353" w:rsidP="008A6C42">
      <w:pPr>
        <w:pStyle w:val="ad"/>
        <w:jc w:val="both"/>
      </w:pPr>
      <w:r w:rsidRPr="00EA5D27">
        <w:t>Заместитель директора по производству</w:t>
      </w:r>
      <w:r w:rsidR="004C15B0">
        <w:t xml:space="preserve"> </w:t>
      </w:r>
      <w:r w:rsidRPr="00EA5D27">
        <w:tab/>
      </w:r>
      <w:r w:rsidR="008A6C42">
        <w:tab/>
      </w:r>
      <w:r w:rsidR="008A6C42">
        <w:tab/>
      </w:r>
      <w:r w:rsidRPr="00EA5D27">
        <w:tab/>
      </w:r>
      <w:r w:rsidR="008A6C42">
        <w:t xml:space="preserve">______________ </w:t>
      </w:r>
      <w:r w:rsidRPr="00EA5D27">
        <w:t>А.А. Кушкин</w:t>
      </w:r>
    </w:p>
    <w:p w:rsidR="008A6C42" w:rsidRDefault="008A6C42" w:rsidP="008A6C42">
      <w:pPr>
        <w:pStyle w:val="ad"/>
        <w:jc w:val="both"/>
      </w:pPr>
    </w:p>
    <w:p w:rsidR="008A6C42" w:rsidRDefault="008A6C42" w:rsidP="008A6C42">
      <w:pPr>
        <w:pStyle w:val="ad"/>
        <w:jc w:val="both"/>
      </w:pPr>
    </w:p>
    <w:p w:rsidR="008A6C42" w:rsidRDefault="008A6C42" w:rsidP="008A6C42">
      <w:pPr>
        <w:pStyle w:val="ad"/>
        <w:jc w:val="both"/>
      </w:pPr>
    </w:p>
    <w:p w:rsidR="008A6C42" w:rsidRPr="00EA5D27" w:rsidRDefault="008A6C42" w:rsidP="008A6C42">
      <w:pPr>
        <w:pStyle w:val="ad"/>
        <w:jc w:val="both"/>
      </w:pPr>
      <w:r>
        <w:t xml:space="preserve">Главный инженер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_____________А.П. Арефьев</w:t>
      </w:r>
    </w:p>
    <w:sectPr w:rsidR="008A6C42" w:rsidRPr="00EA5D27" w:rsidSect="00C91353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0BC3C40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4D08B0"/>
    <w:multiLevelType w:val="multilevel"/>
    <w:tmpl w:val="1056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21BAA"/>
    <w:multiLevelType w:val="multilevel"/>
    <w:tmpl w:val="249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F10F5"/>
    <w:multiLevelType w:val="multilevel"/>
    <w:tmpl w:val="8A78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92B97"/>
    <w:multiLevelType w:val="hybridMultilevel"/>
    <w:tmpl w:val="849CB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37DCC"/>
    <w:multiLevelType w:val="hybridMultilevel"/>
    <w:tmpl w:val="17FA17B8"/>
    <w:lvl w:ilvl="0" w:tplc="6E10EAD2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FFE21DA"/>
    <w:multiLevelType w:val="multilevel"/>
    <w:tmpl w:val="B4969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66661F"/>
    <w:multiLevelType w:val="hybridMultilevel"/>
    <w:tmpl w:val="37D0B332"/>
    <w:lvl w:ilvl="0" w:tplc="C540A3D6">
      <w:start w:val="1"/>
      <w:numFmt w:val="decimal"/>
      <w:lvlText w:val="%1."/>
      <w:lvlJc w:val="left"/>
      <w:pPr>
        <w:ind w:left="83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abstractNum w:abstractNumId="8" w15:restartNumberingAfterBreak="0">
    <w:nsid w:val="4EC23EF2"/>
    <w:multiLevelType w:val="hybridMultilevel"/>
    <w:tmpl w:val="771261EE"/>
    <w:lvl w:ilvl="0" w:tplc="E844381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0133807"/>
    <w:multiLevelType w:val="hybridMultilevel"/>
    <w:tmpl w:val="A6243BE0"/>
    <w:lvl w:ilvl="0" w:tplc="593CBC5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3028"/>
    <w:multiLevelType w:val="hybridMultilevel"/>
    <w:tmpl w:val="48787B0C"/>
    <w:lvl w:ilvl="0" w:tplc="F3ACB1E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CDC36C6"/>
    <w:multiLevelType w:val="multilevel"/>
    <w:tmpl w:val="2768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567562"/>
    <w:multiLevelType w:val="multilevel"/>
    <w:tmpl w:val="E6CC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135748"/>
    <w:multiLevelType w:val="hybridMultilevel"/>
    <w:tmpl w:val="7586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81BBA"/>
    <w:multiLevelType w:val="hybridMultilevel"/>
    <w:tmpl w:val="1466FA04"/>
    <w:lvl w:ilvl="0" w:tplc="1A209DE0">
      <w:start w:val="4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3"/>
  </w:num>
  <w:num w:numId="6">
    <w:abstractNumId w:val="10"/>
  </w:num>
  <w:num w:numId="7">
    <w:abstractNumId w:val="14"/>
  </w:num>
  <w:num w:numId="8">
    <w:abstractNumId w:val="8"/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  <w:num w:numId="13">
    <w:abstractNumId w:val="1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83"/>
    <w:rsid w:val="00046DCC"/>
    <w:rsid w:val="00082B98"/>
    <w:rsid w:val="00086266"/>
    <w:rsid w:val="0009102A"/>
    <w:rsid w:val="00091191"/>
    <w:rsid w:val="0009375A"/>
    <w:rsid w:val="000D3A79"/>
    <w:rsid w:val="000F437F"/>
    <w:rsid w:val="00105FE4"/>
    <w:rsid w:val="0015692A"/>
    <w:rsid w:val="00156AFB"/>
    <w:rsid w:val="001D3335"/>
    <w:rsid w:val="001F52CD"/>
    <w:rsid w:val="00226DF1"/>
    <w:rsid w:val="00262C4E"/>
    <w:rsid w:val="00265933"/>
    <w:rsid w:val="00271306"/>
    <w:rsid w:val="00275785"/>
    <w:rsid w:val="00280847"/>
    <w:rsid w:val="002871D6"/>
    <w:rsid w:val="002D0A1B"/>
    <w:rsid w:val="002D423E"/>
    <w:rsid w:val="0030053E"/>
    <w:rsid w:val="00306DB6"/>
    <w:rsid w:val="00312A2E"/>
    <w:rsid w:val="00337B28"/>
    <w:rsid w:val="00342F30"/>
    <w:rsid w:val="00386B24"/>
    <w:rsid w:val="003B6042"/>
    <w:rsid w:val="00416D47"/>
    <w:rsid w:val="0045743F"/>
    <w:rsid w:val="004611C9"/>
    <w:rsid w:val="004B13E8"/>
    <w:rsid w:val="004B1D5A"/>
    <w:rsid w:val="004C15B0"/>
    <w:rsid w:val="004C73A4"/>
    <w:rsid w:val="004E0555"/>
    <w:rsid w:val="004E397C"/>
    <w:rsid w:val="00510E49"/>
    <w:rsid w:val="00515200"/>
    <w:rsid w:val="00561983"/>
    <w:rsid w:val="00596DF6"/>
    <w:rsid w:val="005A20D6"/>
    <w:rsid w:val="005C7BE1"/>
    <w:rsid w:val="005E1613"/>
    <w:rsid w:val="005E353E"/>
    <w:rsid w:val="00671BFC"/>
    <w:rsid w:val="00681138"/>
    <w:rsid w:val="006B33AD"/>
    <w:rsid w:val="006B75B3"/>
    <w:rsid w:val="00732259"/>
    <w:rsid w:val="00744EC8"/>
    <w:rsid w:val="00762D40"/>
    <w:rsid w:val="007907B9"/>
    <w:rsid w:val="007D7B60"/>
    <w:rsid w:val="007F7921"/>
    <w:rsid w:val="0082066E"/>
    <w:rsid w:val="0083048E"/>
    <w:rsid w:val="00836C16"/>
    <w:rsid w:val="00841C45"/>
    <w:rsid w:val="00887B34"/>
    <w:rsid w:val="00896C64"/>
    <w:rsid w:val="008A6C42"/>
    <w:rsid w:val="008D3E93"/>
    <w:rsid w:val="008F357A"/>
    <w:rsid w:val="008F6244"/>
    <w:rsid w:val="00916D81"/>
    <w:rsid w:val="0092763C"/>
    <w:rsid w:val="0096271A"/>
    <w:rsid w:val="00970ABD"/>
    <w:rsid w:val="009B63AB"/>
    <w:rsid w:val="00A05097"/>
    <w:rsid w:val="00A50312"/>
    <w:rsid w:val="00A66EC3"/>
    <w:rsid w:val="00A67525"/>
    <w:rsid w:val="00AB2A73"/>
    <w:rsid w:val="00B622AA"/>
    <w:rsid w:val="00B83C97"/>
    <w:rsid w:val="00B93DFF"/>
    <w:rsid w:val="00BC6280"/>
    <w:rsid w:val="00BE15C9"/>
    <w:rsid w:val="00BF2B95"/>
    <w:rsid w:val="00BF68A5"/>
    <w:rsid w:val="00C01000"/>
    <w:rsid w:val="00C03813"/>
    <w:rsid w:val="00C078E9"/>
    <w:rsid w:val="00C22270"/>
    <w:rsid w:val="00C4313A"/>
    <w:rsid w:val="00C524D3"/>
    <w:rsid w:val="00C671C1"/>
    <w:rsid w:val="00C77129"/>
    <w:rsid w:val="00C83EF7"/>
    <w:rsid w:val="00C91353"/>
    <w:rsid w:val="00CC2F12"/>
    <w:rsid w:val="00CE773A"/>
    <w:rsid w:val="00CF0FFC"/>
    <w:rsid w:val="00D34168"/>
    <w:rsid w:val="00D364C3"/>
    <w:rsid w:val="00D53D3A"/>
    <w:rsid w:val="00D953DC"/>
    <w:rsid w:val="00DA5449"/>
    <w:rsid w:val="00DD746F"/>
    <w:rsid w:val="00DE2027"/>
    <w:rsid w:val="00DF284E"/>
    <w:rsid w:val="00DF3671"/>
    <w:rsid w:val="00E05183"/>
    <w:rsid w:val="00E1320E"/>
    <w:rsid w:val="00E548D9"/>
    <w:rsid w:val="00EA5D27"/>
    <w:rsid w:val="00EE5825"/>
    <w:rsid w:val="00F339F1"/>
    <w:rsid w:val="00F45314"/>
    <w:rsid w:val="00F53556"/>
    <w:rsid w:val="00F60EBB"/>
    <w:rsid w:val="00F70083"/>
    <w:rsid w:val="00FA014B"/>
    <w:rsid w:val="00FD3642"/>
    <w:rsid w:val="00FE1E55"/>
    <w:rsid w:val="00FF3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3C0E"/>
  <w15:docId w15:val="{F1F424F6-D810-4617-8EB8-8C511CFE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EC8"/>
    <w:pPr>
      <w:ind w:left="720"/>
      <w:contextualSpacing/>
    </w:pPr>
  </w:style>
  <w:style w:type="paragraph" w:styleId="a5">
    <w:name w:val="Body Text Indent"/>
    <w:basedOn w:val="a"/>
    <w:link w:val="a6"/>
    <w:rsid w:val="00156AF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56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82066E"/>
    <w:pPr>
      <w:suppressAutoHyphens/>
      <w:ind w:hanging="357"/>
      <w:jc w:val="center"/>
    </w:pPr>
    <w:rPr>
      <w:rFonts w:cs="Calibri"/>
      <w:sz w:val="28"/>
      <w:szCs w:val="20"/>
      <w:lang w:eastAsia="ar-SA"/>
    </w:rPr>
  </w:style>
  <w:style w:type="paragraph" w:styleId="a7">
    <w:name w:val="Normal (Web)"/>
    <w:aliases w:val=" Знак2"/>
    <w:basedOn w:val="a"/>
    <w:uiPriority w:val="99"/>
    <w:rsid w:val="0082066E"/>
    <w:pPr>
      <w:spacing w:after="60"/>
      <w:jc w:val="both"/>
    </w:pPr>
  </w:style>
  <w:style w:type="paragraph" w:styleId="3">
    <w:name w:val="List Bullet 3"/>
    <w:basedOn w:val="a"/>
    <w:autoRedefine/>
    <w:rsid w:val="0082066E"/>
    <w:pPr>
      <w:numPr>
        <w:numId w:val="4"/>
      </w:numPr>
      <w:tabs>
        <w:tab w:val="clear" w:pos="643"/>
        <w:tab w:val="num" w:pos="926"/>
      </w:tabs>
      <w:spacing w:after="60"/>
      <w:ind w:left="926"/>
      <w:jc w:val="both"/>
    </w:pPr>
  </w:style>
  <w:style w:type="character" w:styleId="HTML">
    <w:name w:val="HTML Code"/>
    <w:rsid w:val="0082066E"/>
    <w:rPr>
      <w:rFonts w:ascii="Courier New" w:eastAsia="Times New Roman" w:hAnsi="Courier New" w:cs="Courier New" w:hint="default"/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F5355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53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132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132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F792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503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03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83048E"/>
  </w:style>
  <w:style w:type="paragraph" w:styleId="ad">
    <w:name w:val="No Spacing"/>
    <w:uiPriority w:val="1"/>
    <w:qFormat/>
    <w:rsid w:val="00EA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92B1C-21CC-464B-B2E0-2DB1CDD0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2020-09-17T09:21:00Z</cp:lastPrinted>
  <dcterms:created xsi:type="dcterms:W3CDTF">2020-10-20T11:20:00Z</dcterms:created>
  <dcterms:modified xsi:type="dcterms:W3CDTF">2020-10-20T11:52:00Z</dcterms:modified>
</cp:coreProperties>
</file>