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210C1E" w:rsidP="00BF68A5">
            <w:pPr>
              <w:spacing w:after="20"/>
              <w:ind w:firstLine="567"/>
              <w:jc w:val="both"/>
              <w:outlineLvl w:val="0"/>
            </w:pPr>
            <w:r>
              <w:t xml:space="preserve"> </w:t>
            </w:r>
          </w:p>
        </w:tc>
        <w:tc>
          <w:tcPr>
            <w:tcW w:w="4110" w:type="dxa"/>
          </w:tcPr>
          <w:p w:rsidR="00A11598" w:rsidRPr="00E1320E" w:rsidRDefault="00A11598" w:rsidP="00A11598">
            <w:pPr>
              <w:spacing w:after="20"/>
              <w:jc w:val="both"/>
              <w:outlineLvl w:val="0"/>
              <w:rPr>
                <w:b/>
              </w:rPr>
            </w:pPr>
            <w:r w:rsidRPr="00E1320E">
              <w:rPr>
                <w:b/>
              </w:rPr>
              <w:t>УТВЕРЖДАЮ:</w:t>
            </w:r>
          </w:p>
          <w:p w:rsidR="00A11598" w:rsidRPr="00E1320E" w:rsidRDefault="00A11598" w:rsidP="00A11598">
            <w:pPr>
              <w:spacing w:after="20"/>
              <w:jc w:val="both"/>
            </w:pPr>
            <w:r w:rsidRPr="00E1320E">
              <w:t xml:space="preserve">Директор </w:t>
            </w:r>
          </w:p>
          <w:p w:rsidR="00A11598" w:rsidRPr="00E1320E" w:rsidRDefault="00A11598" w:rsidP="00A11598">
            <w:pPr>
              <w:spacing w:after="20"/>
              <w:jc w:val="both"/>
            </w:pPr>
            <w:r w:rsidRPr="00E1320E">
              <w:t>МУП БВКХ «Водоканал»</w:t>
            </w:r>
          </w:p>
          <w:p w:rsidR="00A11598" w:rsidRPr="00E1320E" w:rsidRDefault="00A11598" w:rsidP="00A11598">
            <w:pPr>
              <w:spacing w:after="20"/>
              <w:jc w:val="both"/>
            </w:pPr>
          </w:p>
          <w:p w:rsidR="00A11598" w:rsidRPr="00E1320E" w:rsidRDefault="00A11598" w:rsidP="00A11598">
            <w:pPr>
              <w:spacing w:after="20"/>
              <w:jc w:val="both"/>
              <w:outlineLvl w:val="0"/>
            </w:pPr>
            <w:r w:rsidRPr="00E1320E">
              <w:t>__________________ Алешина А.А.</w:t>
            </w:r>
          </w:p>
          <w:p w:rsidR="00A11598" w:rsidRPr="00E1320E" w:rsidRDefault="00A11598" w:rsidP="00A11598">
            <w:pPr>
              <w:spacing w:after="20"/>
              <w:jc w:val="both"/>
              <w:outlineLvl w:val="0"/>
            </w:pPr>
          </w:p>
          <w:p w:rsidR="00A11598" w:rsidRPr="00E1320E" w:rsidRDefault="001461F2" w:rsidP="00A11598">
            <w:pPr>
              <w:spacing w:after="20"/>
              <w:jc w:val="both"/>
              <w:outlineLvl w:val="0"/>
            </w:pPr>
            <w:r>
              <w:t xml:space="preserve"> «___» ____________2020</w:t>
            </w:r>
            <w:r w:rsidR="00A11598">
              <w:t xml:space="preserve"> </w:t>
            </w:r>
            <w:r w:rsidR="00A11598" w:rsidRPr="00E1320E">
              <w:t>г.</w:t>
            </w:r>
          </w:p>
          <w:p w:rsidR="00561983" w:rsidRPr="00E1320E" w:rsidRDefault="00561983" w:rsidP="00BF68A5">
            <w:pPr>
              <w:spacing w:after="20"/>
              <w:ind w:firstLine="567"/>
              <w:jc w:val="both"/>
            </w:pPr>
          </w:p>
        </w:tc>
      </w:tr>
    </w:tbl>
    <w:p w:rsidR="00561983" w:rsidRDefault="00561983"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250A43">
        <w:rPr>
          <w:b/>
        </w:rPr>
        <w:t xml:space="preserve"> </w:t>
      </w:r>
    </w:p>
    <w:p w:rsidR="00744EC8" w:rsidRDefault="00D84E4B" w:rsidP="00275785">
      <w:pPr>
        <w:spacing w:after="20"/>
        <w:jc w:val="center"/>
        <w:rPr>
          <w:b/>
        </w:rPr>
      </w:pPr>
      <w:r w:rsidRPr="007A3FB7">
        <w:rPr>
          <w:rFonts w:eastAsia="Calibri"/>
          <w:b/>
          <w:bCs/>
          <w:color w:val="00000A"/>
        </w:rPr>
        <w:t>на выполнение работ по</w:t>
      </w:r>
      <w:r w:rsidR="00275785" w:rsidRPr="00275785">
        <w:rPr>
          <w:b/>
        </w:rPr>
        <w:t xml:space="preserve"> </w:t>
      </w:r>
      <w:r w:rsidR="00944CFA">
        <w:rPr>
          <w:b/>
        </w:rPr>
        <w:t>монтаж</w:t>
      </w:r>
      <w:r>
        <w:rPr>
          <w:b/>
        </w:rPr>
        <w:t>у</w:t>
      </w:r>
      <w:r w:rsidR="00390DEB" w:rsidRPr="00390DEB">
        <w:rPr>
          <w:b/>
        </w:rPr>
        <w:t xml:space="preserve"> системы аэрации блоков 2-ой очереди на очистных сооружениях, расположенных по адресу: г. Березовский, ул. Октябрьская, 104.</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952D0E" w:rsidRDefault="00944CFA" w:rsidP="00952D0E">
      <w:pPr>
        <w:pStyle w:val="a4"/>
        <w:spacing w:after="20"/>
        <w:ind w:left="0" w:firstLine="426"/>
      </w:pPr>
      <w:r>
        <w:t>Монтаж</w:t>
      </w:r>
      <w:r w:rsidR="00390DEB" w:rsidRPr="00390DEB">
        <w:t xml:space="preserve"> системы аэрации блоков 2-ой очереди на очистных сооружениях, расположенных по адресу: г. Березовский, ул. Октябрьская, 104.</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740436">
        <w:rPr>
          <w:color w:val="000000"/>
        </w:rPr>
        <w:t>90</w:t>
      </w:r>
      <w:r w:rsidRPr="00E1320E">
        <w:rPr>
          <w:color w:val="000000"/>
        </w:rPr>
        <w:t xml:space="preserve"> (</w:t>
      </w:r>
      <w:r w:rsidR="00740436">
        <w:rPr>
          <w:color w:val="000000"/>
        </w:rPr>
        <w:t>девяноста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732259" w:rsidRPr="00E1320E" w:rsidRDefault="00944CFA" w:rsidP="00A50312">
      <w:pPr>
        <w:spacing w:after="20"/>
        <w:ind w:firstLine="426"/>
      </w:pPr>
      <w:r>
        <w:t>Монтаж</w:t>
      </w:r>
      <w:r w:rsidR="00A11598">
        <w:t xml:space="preserve"> </w:t>
      </w:r>
      <w:r w:rsidR="00740436" w:rsidRPr="00390DEB">
        <w:t xml:space="preserve">системы аэрации блоков </w:t>
      </w:r>
      <w:r w:rsidR="00E87F2F">
        <w:t>(перечень материалов и виды выполняемых работ указаны в</w:t>
      </w:r>
      <w:r w:rsidR="00740436">
        <w:t xml:space="preserve"> локальном сметном расчете и </w:t>
      </w:r>
      <w:r w:rsidR="00E87F2F">
        <w:t>ведомости объемов работ)</w:t>
      </w:r>
      <w:r w:rsidR="00A11598">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A11598" w:rsidRPr="00A11598" w:rsidRDefault="0082066E" w:rsidP="00A11598">
      <w:pPr>
        <w:pStyle w:val="a8"/>
        <w:spacing w:after="20"/>
        <w:ind w:firstLine="426"/>
        <w:jc w:val="both"/>
      </w:pPr>
      <w:r w:rsidRPr="00A11598">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11598" w:rsidRPr="00A11598" w:rsidRDefault="00A11598" w:rsidP="00A11598">
      <w:pPr>
        <w:pStyle w:val="a8"/>
        <w:spacing w:after="20"/>
        <w:ind w:firstLine="426"/>
        <w:jc w:val="both"/>
      </w:pPr>
      <w:r w:rsidRPr="00A11598">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bookmarkStart w:id="0" w:name="_GoBack"/>
      <w:r>
        <w:t>Подрядчик осуществляет строительно-монтаж</w:t>
      </w:r>
      <w:r w:rsidR="000159E5">
        <w:t xml:space="preserve">ные работы в соответствии со схемой (Приложение № 1 к настоящему Техническому заданию), </w:t>
      </w:r>
      <w:r>
        <w:t>Договором</w:t>
      </w:r>
      <w:r w:rsidR="00DE2027">
        <w:t xml:space="preserve"> и действующими нормативными документами</w:t>
      </w:r>
      <w:r w:rsidR="00DF284E">
        <w:t>.</w:t>
      </w:r>
    </w:p>
    <w:bookmarkEnd w:id="0"/>
    <w:p w:rsidR="00922253" w:rsidRDefault="00922253" w:rsidP="009222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952D0E" w:rsidRPr="00BA3310" w:rsidRDefault="00952D0E" w:rsidP="00952D0E">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5097" w:rsidRPr="00E1320E" w:rsidRDefault="00A05097" w:rsidP="00BF68A5">
      <w:pPr>
        <w:pStyle w:val="2"/>
        <w:spacing w:after="20" w:line="240" w:lineRule="auto"/>
        <w:ind w:left="0" w:firstLine="426"/>
        <w:jc w:val="both"/>
        <w:rPr>
          <w:bCs/>
        </w:rPr>
      </w:pPr>
      <w:r w:rsidRPr="00E1320E">
        <w:lastRenderedPageBreak/>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sidR="00425187">
        <w:rPr>
          <w:color w:val="000000"/>
        </w:rPr>
        <w:t>,</w:t>
      </w:r>
      <w:r w:rsidRPr="00E1320E">
        <w:rPr>
          <w:color w:val="000000"/>
        </w:rPr>
        <w:t xml:space="preserve"> согласно</w:t>
      </w:r>
      <w:r w:rsidR="00E87F2F">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944CFA">
        <w:t>Смонтированный</w:t>
      </w:r>
      <w:r w:rsidR="004E0555">
        <w:t xml:space="preserve">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A11598">
        <w:rPr>
          <w:rFonts w:eastAsia="Calibri"/>
          <w:lang w:eastAsia="en-US"/>
        </w:rPr>
        <w:t xml:space="preserve"> в 1-ом экземпляре</w:t>
      </w:r>
      <w:r w:rsidRPr="00E1320E">
        <w:rPr>
          <w:rFonts w:eastAsia="Calibri"/>
          <w:lang w:eastAsia="en-US"/>
        </w:rPr>
        <w:t>:</w:t>
      </w:r>
    </w:p>
    <w:p w:rsidR="00D11E17" w:rsidRPr="007F7921" w:rsidRDefault="000159E5" w:rsidP="001B449A">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87F2F"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E87F2F"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9C7199" w:rsidRPr="00E1320E" w:rsidRDefault="009C7199" w:rsidP="00BF68A5">
      <w:pPr>
        <w:spacing w:after="20"/>
        <w:ind w:firstLine="567"/>
        <w:jc w:val="both"/>
        <w:rPr>
          <w:b/>
        </w:rPr>
      </w:pPr>
    </w:p>
    <w:p w:rsidR="00A11598" w:rsidRDefault="00A11598" w:rsidP="00A11598">
      <w:pPr>
        <w:tabs>
          <w:tab w:val="left" w:pos="851"/>
          <w:tab w:val="left" w:pos="993"/>
        </w:tabs>
        <w:spacing w:after="20"/>
        <w:ind w:firstLine="426"/>
        <w:jc w:val="both"/>
      </w:pPr>
      <w:r>
        <w:t>Разработал:</w:t>
      </w:r>
    </w:p>
    <w:p w:rsidR="00A11598" w:rsidRDefault="00A11598" w:rsidP="00A11598">
      <w:pPr>
        <w:tabs>
          <w:tab w:val="left" w:pos="851"/>
          <w:tab w:val="left" w:pos="993"/>
        </w:tabs>
        <w:spacing w:after="20"/>
        <w:ind w:firstLine="426"/>
        <w:jc w:val="both"/>
      </w:pPr>
    </w:p>
    <w:p w:rsidR="00A11598" w:rsidRPr="00E1320E" w:rsidRDefault="00A11598" w:rsidP="00A11598">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A11598" w:rsidRDefault="00A11598" w:rsidP="00A11598">
      <w:pPr>
        <w:tabs>
          <w:tab w:val="left" w:pos="851"/>
          <w:tab w:val="left" w:pos="993"/>
        </w:tabs>
        <w:spacing w:after="20"/>
        <w:ind w:firstLine="426"/>
        <w:jc w:val="both"/>
      </w:pPr>
    </w:p>
    <w:p w:rsidR="009C7199" w:rsidRDefault="009C7199" w:rsidP="00A11598">
      <w:pPr>
        <w:tabs>
          <w:tab w:val="left" w:pos="851"/>
          <w:tab w:val="left" w:pos="993"/>
        </w:tabs>
        <w:spacing w:after="20"/>
        <w:ind w:firstLine="426"/>
        <w:jc w:val="both"/>
      </w:pPr>
    </w:p>
    <w:p w:rsidR="00A11598" w:rsidRDefault="00A11598" w:rsidP="00A11598">
      <w:pPr>
        <w:tabs>
          <w:tab w:val="left" w:pos="851"/>
          <w:tab w:val="left" w:pos="993"/>
        </w:tabs>
        <w:spacing w:after="20"/>
        <w:ind w:firstLine="426"/>
        <w:jc w:val="both"/>
      </w:pPr>
      <w:r w:rsidRPr="00681138">
        <w:t xml:space="preserve">Согласовано: </w:t>
      </w:r>
    </w:p>
    <w:p w:rsidR="00A11598" w:rsidRDefault="00A11598" w:rsidP="00A11598">
      <w:pPr>
        <w:tabs>
          <w:tab w:val="left" w:pos="851"/>
          <w:tab w:val="left" w:pos="993"/>
        </w:tabs>
        <w:spacing w:after="20"/>
        <w:ind w:firstLine="426"/>
        <w:jc w:val="both"/>
      </w:pPr>
    </w:p>
    <w:p w:rsidR="00744EC8" w:rsidRPr="00E1320E" w:rsidRDefault="00527FB0" w:rsidP="00A11598">
      <w:pPr>
        <w:tabs>
          <w:tab w:val="left" w:pos="851"/>
          <w:tab w:val="left" w:pos="993"/>
        </w:tabs>
        <w:spacing w:after="20"/>
        <w:ind w:firstLine="426"/>
        <w:jc w:val="both"/>
        <w:rPr>
          <w:b/>
        </w:rPr>
      </w:pPr>
      <w:r>
        <w:t>Заместитель директора по производству</w:t>
      </w:r>
      <w:r w:rsidR="00A11598">
        <w:tab/>
      </w:r>
      <w:r w:rsidR="00A11598">
        <w:tab/>
      </w:r>
      <w:r w:rsidR="00A11598" w:rsidRPr="00681138">
        <w:t>_________________ А.</w:t>
      </w:r>
      <w:r>
        <w:t>А</w:t>
      </w:r>
      <w:r w:rsidR="00A11598" w:rsidRPr="00681138">
        <w:t xml:space="preserve">. </w:t>
      </w:r>
      <w:r>
        <w:t>Кушкин</w:t>
      </w:r>
      <w:r w:rsidR="00A11598">
        <w:t xml:space="preserve"> </w:t>
      </w:r>
    </w:p>
    <w:sectPr w:rsidR="00744EC8" w:rsidRPr="00E1320E" w:rsidSect="00A11598">
      <w:pgSz w:w="11906" w:h="16838"/>
      <w:pgMar w:top="709"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59E5"/>
    <w:rsid w:val="00053EDA"/>
    <w:rsid w:val="00086266"/>
    <w:rsid w:val="0009102A"/>
    <w:rsid w:val="00091191"/>
    <w:rsid w:val="001461F2"/>
    <w:rsid w:val="0015692A"/>
    <w:rsid w:val="00156AFB"/>
    <w:rsid w:val="001B449A"/>
    <w:rsid w:val="001F52CD"/>
    <w:rsid w:val="00210C1E"/>
    <w:rsid w:val="00226DF1"/>
    <w:rsid w:val="00250A43"/>
    <w:rsid w:val="00262C4E"/>
    <w:rsid w:val="00265933"/>
    <w:rsid w:val="00271306"/>
    <w:rsid w:val="00275785"/>
    <w:rsid w:val="002D5042"/>
    <w:rsid w:val="0030053E"/>
    <w:rsid w:val="00306DB6"/>
    <w:rsid w:val="00312A2E"/>
    <w:rsid w:val="00337B28"/>
    <w:rsid w:val="00386B24"/>
    <w:rsid w:val="00390DEB"/>
    <w:rsid w:val="003D6098"/>
    <w:rsid w:val="00425187"/>
    <w:rsid w:val="0045743F"/>
    <w:rsid w:val="004611C9"/>
    <w:rsid w:val="004B13E8"/>
    <w:rsid w:val="004C73A4"/>
    <w:rsid w:val="004E0555"/>
    <w:rsid w:val="004E397C"/>
    <w:rsid w:val="00510E49"/>
    <w:rsid w:val="00527FB0"/>
    <w:rsid w:val="00561983"/>
    <w:rsid w:val="00596DF6"/>
    <w:rsid w:val="005A20D6"/>
    <w:rsid w:val="00671BFC"/>
    <w:rsid w:val="00681138"/>
    <w:rsid w:val="006B33AD"/>
    <w:rsid w:val="00732259"/>
    <w:rsid w:val="00740436"/>
    <w:rsid w:val="00744EC8"/>
    <w:rsid w:val="007F7921"/>
    <w:rsid w:val="0082066E"/>
    <w:rsid w:val="00836C16"/>
    <w:rsid w:val="00887B34"/>
    <w:rsid w:val="00896C64"/>
    <w:rsid w:val="008F357A"/>
    <w:rsid w:val="00922253"/>
    <w:rsid w:val="0092763C"/>
    <w:rsid w:val="00944CFA"/>
    <w:rsid w:val="00952D0E"/>
    <w:rsid w:val="0096271A"/>
    <w:rsid w:val="009C7199"/>
    <w:rsid w:val="00A05097"/>
    <w:rsid w:val="00A11598"/>
    <w:rsid w:val="00A50312"/>
    <w:rsid w:val="00A67525"/>
    <w:rsid w:val="00B622AA"/>
    <w:rsid w:val="00B83C97"/>
    <w:rsid w:val="00BE15C9"/>
    <w:rsid w:val="00BF2B95"/>
    <w:rsid w:val="00BF68A5"/>
    <w:rsid w:val="00C01000"/>
    <w:rsid w:val="00C03813"/>
    <w:rsid w:val="00C31A1F"/>
    <w:rsid w:val="00C524D3"/>
    <w:rsid w:val="00C671C1"/>
    <w:rsid w:val="00C77129"/>
    <w:rsid w:val="00C81F9A"/>
    <w:rsid w:val="00CC2F12"/>
    <w:rsid w:val="00D11E17"/>
    <w:rsid w:val="00D34168"/>
    <w:rsid w:val="00D364C3"/>
    <w:rsid w:val="00D84E4B"/>
    <w:rsid w:val="00DD746F"/>
    <w:rsid w:val="00DE2027"/>
    <w:rsid w:val="00DF284E"/>
    <w:rsid w:val="00DF3671"/>
    <w:rsid w:val="00E05183"/>
    <w:rsid w:val="00E1320E"/>
    <w:rsid w:val="00E548D9"/>
    <w:rsid w:val="00E87F2F"/>
    <w:rsid w:val="00F0327A"/>
    <w:rsid w:val="00F339F1"/>
    <w:rsid w:val="00F53556"/>
    <w:rsid w:val="00FA014B"/>
    <w:rsid w:val="00FC6320"/>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887C"/>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04D7-CA94-4EBA-A574-2AA5EEA0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2020-08-11T03:25:00Z</cp:lastPrinted>
  <dcterms:created xsi:type="dcterms:W3CDTF">2020-08-25T06:55:00Z</dcterms:created>
  <dcterms:modified xsi:type="dcterms:W3CDTF">2020-08-26T04:34:00Z</dcterms:modified>
</cp:coreProperties>
</file>